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B495" w14:textId="2578829F" w:rsidR="00675225" w:rsidRPr="002F54D5" w:rsidRDefault="002F54D5" w:rsidP="002C70A9">
      <w:pPr>
        <w:spacing w:line="360" w:lineRule="auto"/>
        <w:rPr>
          <w:b/>
          <w:bCs/>
          <w:sz w:val="28"/>
          <w:szCs w:val="28"/>
          <w:lang w:val="en-US"/>
        </w:rPr>
      </w:pPr>
      <w:r w:rsidRPr="002F54D5">
        <w:rPr>
          <w:b/>
          <w:bCs/>
          <w:sz w:val="28"/>
          <w:szCs w:val="28"/>
          <w:lang w:val="en-US"/>
        </w:rPr>
        <w:t>“</w:t>
      </w:r>
      <w:r w:rsidR="002C70A9">
        <w:rPr>
          <w:b/>
          <w:bCs/>
          <w:sz w:val="28"/>
          <w:szCs w:val="28"/>
          <w:lang w:val="en-US"/>
        </w:rPr>
        <w:t>I don’t think there is anything wrong with her pedagogical expertise</w:t>
      </w:r>
      <w:r w:rsidRPr="002F54D5">
        <w:rPr>
          <w:b/>
          <w:bCs/>
          <w:sz w:val="28"/>
          <w:szCs w:val="28"/>
          <w:lang w:val="en-US"/>
        </w:rPr>
        <w:t xml:space="preserve">” – an analysis of when and why parents challenge pedagogues’ professional </w:t>
      </w:r>
      <w:proofErr w:type="gramStart"/>
      <w:r w:rsidRPr="002F54D5">
        <w:rPr>
          <w:b/>
          <w:bCs/>
          <w:sz w:val="28"/>
          <w:szCs w:val="28"/>
          <w:lang w:val="en-US"/>
        </w:rPr>
        <w:t>authority</w:t>
      </w:r>
      <w:proofErr w:type="gramEnd"/>
    </w:p>
    <w:p w14:paraId="62FACC46" w14:textId="77777777" w:rsidR="00940B07" w:rsidRPr="00EF1B99" w:rsidRDefault="00940B07" w:rsidP="002C70A9">
      <w:pPr>
        <w:spacing w:line="360" w:lineRule="auto"/>
        <w:jc w:val="center"/>
        <w:rPr>
          <w:lang w:val="en-US"/>
        </w:rPr>
      </w:pPr>
      <w:r w:rsidRPr="00EF1B99">
        <w:rPr>
          <w:lang w:val="en-US"/>
        </w:rPr>
        <w:t xml:space="preserve">Rikke Overvad Kolding, Department of Political </w:t>
      </w:r>
      <w:r>
        <w:rPr>
          <w:lang w:val="en-US"/>
        </w:rPr>
        <w:t>Science, Aarhus University</w:t>
      </w:r>
      <w:r>
        <w:rPr>
          <w:lang w:val="en-US"/>
        </w:rPr>
        <w:br/>
        <w:t>Mathilde Cecchini, Department of Political Science, University of Southern Denmark</w:t>
      </w:r>
    </w:p>
    <w:p w14:paraId="4A7B81BB" w14:textId="77777777" w:rsidR="00940B07" w:rsidRDefault="00940B07" w:rsidP="002C70A9">
      <w:pPr>
        <w:spacing w:line="360" w:lineRule="auto"/>
        <w:jc w:val="center"/>
        <w:rPr>
          <w:lang w:val="en-US"/>
        </w:rPr>
      </w:pPr>
      <w:r w:rsidRPr="00F95A23">
        <w:rPr>
          <w:lang w:val="en-US"/>
        </w:rPr>
        <w:t>November 2023</w:t>
      </w:r>
    </w:p>
    <w:p w14:paraId="03199EBE" w14:textId="77777777" w:rsidR="001A4F1E" w:rsidRDefault="001A4F1E" w:rsidP="002C70A9">
      <w:pPr>
        <w:spacing w:line="360" w:lineRule="auto"/>
        <w:jc w:val="center"/>
        <w:rPr>
          <w:lang w:val="en-US"/>
        </w:rPr>
      </w:pPr>
    </w:p>
    <w:p w14:paraId="4E776029" w14:textId="2319616A" w:rsidR="001A4F1E" w:rsidRPr="00F95A23" w:rsidRDefault="001A4F1E" w:rsidP="002C70A9">
      <w:pPr>
        <w:spacing w:line="360" w:lineRule="auto"/>
        <w:jc w:val="center"/>
        <w:rPr>
          <w:lang w:val="en-US"/>
        </w:rPr>
      </w:pPr>
    </w:p>
    <w:p w14:paraId="1A737AAF" w14:textId="77777777" w:rsidR="00940B07" w:rsidRPr="00D80625" w:rsidRDefault="00940B07" w:rsidP="002C70A9">
      <w:pPr>
        <w:spacing w:line="360" w:lineRule="auto"/>
        <w:rPr>
          <w:b/>
          <w:bCs/>
          <w:lang w:val="en-US"/>
        </w:rPr>
      </w:pPr>
    </w:p>
    <w:p w14:paraId="3FB9E387" w14:textId="77777777" w:rsidR="001A4F1E" w:rsidRDefault="001A4F1E">
      <w:pPr>
        <w:rPr>
          <w:b/>
          <w:bCs/>
          <w:lang w:val="en-US"/>
        </w:rPr>
      </w:pPr>
      <w:r>
        <w:rPr>
          <w:b/>
          <w:bCs/>
          <w:lang w:val="en-US"/>
        </w:rPr>
        <w:br w:type="page"/>
      </w:r>
    </w:p>
    <w:p w14:paraId="2761E059" w14:textId="6CA98E02" w:rsidR="00AD0FE1" w:rsidRPr="00D80625" w:rsidRDefault="00AD0FE1" w:rsidP="002C70A9">
      <w:pPr>
        <w:spacing w:line="360" w:lineRule="auto"/>
        <w:rPr>
          <w:b/>
          <w:bCs/>
          <w:lang w:val="en-US"/>
        </w:rPr>
      </w:pPr>
      <w:r w:rsidRPr="00D80625">
        <w:rPr>
          <w:b/>
          <w:bCs/>
          <w:lang w:val="en-US"/>
        </w:rPr>
        <w:lastRenderedPageBreak/>
        <w:t xml:space="preserve">Introduction </w:t>
      </w:r>
    </w:p>
    <w:p w14:paraId="4B5D613A" w14:textId="77777777" w:rsidR="00C946AE" w:rsidRDefault="00C330FC" w:rsidP="002C70A9">
      <w:pPr>
        <w:spacing w:line="360" w:lineRule="auto"/>
        <w:contextualSpacing/>
        <w:jc w:val="both"/>
        <w:rPr>
          <w:lang w:val="en-US"/>
        </w:rPr>
      </w:pPr>
      <w:proofErr w:type="gramStart"/>
      <w:r w:rsidRPr="004A16E8">
        <w:rPr>
          <w:lang w:val="en-US"/>
        </w:rPr>
        <w:t>On a daily b</w:t>
      </w:r>
      <w:r>
        <w:rPr>
          <w:lang w:val="en-US"/>
        </w:rPr>
        <w:t>asis</w:t>
      </w:r>
      <w:proofErr w:type="gramEnd"/>
      <w:r>
        <w:rPr>
          <w:lang w:val="en-US"/>
        </w:rPr>
        <w:t>, professionals in public service organizations</w:t>
      </w:r>
      <w:r>
        <w:rPr>
          <w:rStyle w:val="FootnoteReference"/>
          <w:lang w:val="en-US"/>
        </w:rPr>
        <w:footnoteReference w:id="1"/>
      </w:r>
      <w:r>
        <w:rPr>
          <w:lang w:val="en-US"/>
        </w:rPr>
        <w:t xml:space="preserve"> make decisions which may significantly influence the lives of the citizens they serve. Traditionally, these decisions are accepted and trusted, as street-level professionals’ expertise within their field provides them with professional authority </w:t>
      </w:r>
      <w:r w:rsidRPr="006A0B58">
        <w:rPr>
          <w:lang w:val="en-US"/>
        </w:rPr>
        <w:fldChar w:fldCharType="begin"/>
      </w:r>
      <w:r>
        <w:rPr>
          <w:lang w:val="en-US"/>
        </w:rPr>
        <w:instrText xml:space="preserve"> ADDIN EN.CITE &lt;EndNote&gt;&lt;Cite&gt;&lt;Author&gt;Greenwood&lt;/Author&gt;&lt;Year&gt;1957&lt;/Year&gt;&lt;RecNum&gt;10&lt;/RecNum&gt;&lt;DisplayText&gt;(Greenwood, 1957; Hirst, 1982)&lt;/DisplayText&gt;&lt;record&gt;&lt;rec-number&gt;10&lt;/rec-number&gt;&lt;foreign-keys&gt;&lt;key app="EN" db-id="59edwxazqtarz4exwd75zrr8a2wfszt9ftp5" timestamp="1647337003" guid="6a275e5b-d51f-4939-ac96-339ee7fe4731"&gt;10&lt;/key&gt;&lt;/foreign-keys&gt;&lt;ref-type name="Journal Article"&gt;17&lt;/ref-type&gt;&lt;contributors&gt;&lt;authors&gt;&lt;author&gt;Greenwood, Ernest&lt;/author&gt;&lt;/authors&gt;&lt;/contributors&gt;&lt;titles&gt;&lt;title&gt;Attributes of a Profession&lt;/title&gt;&lt;secondary-title&gt;&lt;style face="italic" font="default" size="100%"&gt;Social Work&lt;/style&gt;&lt;/secondary-title&gt;&lt;/titles&gt;&lt;periodical&gt;&lt;full-title&gt;Social Work&lt;/full-title&gt;&lt;/periodical&gt;&lt;pages&gt;45-55&lt;/pages&gt;&lt;volume&gt;2&lt;/volume&gt;&lt;number&gt;3&lt;/number&gt;&lt;dates&gt;&lt;year&gt;1957&lt;/year&gt;&lt;/dates&gt;&lt;urls&gt;&lt;/urls&gt;&lt;electronic-resource-num&gt;https://www.jstor.org/stable/23707630&lt;/electronic-resource-num&gt;&lt;/record&gt;&lt;/Cite&gt;&lt;Cite&gt;&lt;Author&gt;Hirst&lt;/Author&gt;&lt;Year&gt;1982&lt;/Year&gt;&lt;RecNum&gt;17&lt;/RecNum&gt;&lt;record&gt;&lt;rec-number&gt;17&lt;/rec-number&gt;&lt;foreign-keys&gt;&lt;key app="EN" db-id="59edwxazqtarz4exwd75zrr8a2wfszt9ftp5" timestamp="1647338423" guid="d31e4d95-0ec7-47d9-a471-cd500bdc28c1"&gt;17&lt;/key&gt;&lt;/foreign-keys&gt;&lt;ref-type name="Journal Article"&gt;17&lt;/ref-type&gt;&lt;contributors&gt;&lt;authors&gt;&lt;author&gt;Hirst, Paul H.&lt;/author&gt;&lt;/authors&gt;&lt;/contributors&gt;&lt;titles&gt;&lt;title&gt;Professional authority: Its foundation and limits&lt;/title&gt;&lt;secondary-title&gt;British journal of educational studies&lt;/secondary-title&gt;&lt;/titles&gt;&lt;periodical&gt;&lt;full-title&gt;British journal of educational studies&lt;/full-title&gt;&lt;/periodical&gt;&lt;pages&gt;172-182&lt;/pages&gt;&lt;volume&gt;30&lt;/volume&gt;&lt;number&gt;2&lt;/number&gt;&lt;dates&gt;&lt;year&gt;1982&lt;/year&gt;&lt;/dates&gt;&lt;pub-location&gt;Oxford, etc&lt;/pub-location&gt;&lt;publisher&gt;Taylor &amp;amp; Francis Group&lt;/publisher&gt;&lt;isbn&gt;0007-1005&lt;/isbn&gt;&lt;urls&gt;&lt;/urls&gt;&lt;electronic-resource-num&gt;10.1080/00071005.1982.9973623&lt;/electronic-resource-num&gt;&lt;/record&gt;&lt;/Cite&gt;&lt;/EndNote&gt;</w:instrText>
      </w:r>
      <w:r w:rsidRPr="006A0B58">
        <w:rPr>
          <w:lang w:val="en-US"/>
        </w:rPr>
        <w:fldChar w:fldCharType="separate"/>
      </w:r>
      <w:r>
        <w:rPr>
          <w:noProof/>
          <w:lang w:val="en-US"/>
        </w:rPr>
        <w:t>(Greenwood, 1957; Hirst, 1982)</w:t>
      </w:r>
      <w:r w:rsidRPr="006A0B58">
        <w:rPr>
          <w:lang w:val="en-US"/>
        </w:rPr>
        <w:fldChar w:fldCharType="end"/>
      </w:r>
      <w:r w:rsidRPr="006A0B58">
        <w:rPr>
          <w:lang w:val="en-US"/>
        </w:rPr>
        <w:t xml:space="preserve">. Yet, broader societal changes, </w:t>
      </w:r>
      <w:proofErr w:type="gramStart"/>
      <w:r w:rsidRPr="006A0B58">
        <w:rPr>
          <w:lang w:val="en-US"/>
        </w:rPr>
        <w:t>e.g.</w:t>
      </w:r>
      <w:proofErr w:type="gramEnd"/>
      <w:r w:rsidRPr="006A0B58">
        <w:rPr>
          <w:lang w:val="en-US"/>
        </w:rPr>
        <w:t xml:space="preserve"> economic, technological and socio-cultural developments, have led to debates </w:t>
      </w:r>
      <w:r>
        <w:rPr>
          <w:lang w:val="en-US"/>
        </w:rPr>
        <w:t xml:space="preserve">about the future of professions </w:t>
      </w:r>
      <w:r>
        <w:rPr>
          <w:lang w:val="en-US"/>
        </w:rPr>
        <w:fldChar w:fldCharType="begin">
          <w:fldData xml:space="preserve">PEVuZE5vdGU+PENpdGU+PEF1dGhvcj5Ob29yZGVncmFhZjwvQXV0aG9yPjxZZWFyPjIwMjA8L1ll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</w:fldData>
        </w:fldChar>
      </w:r>
      <w:r>
        <w:rPr>
          <w:lang w:val="en-US"/>
        </w:rPr>
        <w:instrText xml:space="preserve"> ADDIN EN.CITE </w:instrText>
      </w:r>
      <w:r>
        <w:rPr>
          <w:lang w:val="en-US"/>
        </w:rPr>
        <w:fldChar w:fldCharType="begin">
          <w:fldData xml:space="preserve">PEVuZE5vdGU+PENpdGU+PEF1dGhvcj5Ob29yZGVncmFhZjwvQXV0aG9yPjxZZWFyPjIwMjA8L1ll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(Adams et al., 2020; Noordegraaf, 2020)</w:t>
      </w:r>
      <w:r>
        <w:rPr>
          <w:lang w:val="en-US"/>
        </w:rPr>
        <w:fldChar w:fldCharType="end"/>
      </w:r>
      <w:r>
        <w:rPr>
          <w:lang w:val="en-US"/>
        </w:rPr>
        <w:t xml:space="preserve">. One broad narrative in the sociological literature on professions is the “fall of professionalism”. Several researchers discuss how the expertise of the professionals are no longer trusted at face value. Citizens have become more unwilling to accept street-level professionals’ judgements without questioning them. </w:t>
      </w:r>
      <w:r>
        <w:rPr>
          <w:kern w:val="0"/>
          <w:lang w:val="en-US"/>
          <w14:ligatures w14:val="none"/>
        </w:rPr>
        <w:t xml:space="preserve">Researchers argue that professional authority is being challenged by citizens due to for example easier access to information and rising educational levels, which makes citizens better able to critically assess the knowledge claims of street-level professionals </w:t>
      </w:r>
      <w:r>
        <w:rPr>
          <w:kern w:val="0"/>
          <w:lang w:val="en-US"/>
          <w14:ligatures w14:val="none"/>
        </w:rPr>
        <w:fldChar w:fldCharType="begin">
          <w:fldData xml:space="preserve">PEVuZE5vdGU+PENpdGU+PEF1dGhvcj5IYXVnPC9BdXRob3I+PFllYXI+MTk3NjwvWWVhcj48UmVj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</w:fldData>
        </w:fldChar>
      </w:r>
      <w:r>
        <w:rPr>
          <w:kern w:val="0"/>
          <w:lang w:val="en-US"/>
          <w14:ligatures w14:val="none"/>
        </w:rPr>
        <w:instrText xml:space="preserve"> ADDIN EN.CITE </w:instrText>
      </w:r>
      <w:r>
        <w:rPr>
          <w:kern w:val="0"/>
          <w:lang w:val="en-US"/>
          <w14:ligatures w14:val="none"/>
        </w:rPr>
        <w:fldChar w:fldCharType="begin">
          <w:fldData xml:space="preserve">PEVuZE5vdGU+PENpdGU+PEF1dGhvcj5IYXVnPC9BdXRob3I+PFllYXI+MTk3NjwvWWVhcj48UmVj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</w:fldData>
        </w:fldChar>
      </w:r>
      <w:r>
        <w:rPr>
          <w:kern w:val="0"/>
          <w:lang w:val="en-US"/>
          <w14:ligatures w14:val="none"/>
        </w:rPr>
        <w:instrText xml:space="preserve"> ADDIN EN.CITE.DATA </w:instrText>
      </w:r>
      <w:r>
        <w:rPr>
          <w:kern w:val="0"/>
          <w:lang w:val="en-US"/>
          <w14:ligatures w14:val="none"/>
        </w:rPr>
      </w:r>
      <w:r>
        <w:rPr>
          <w:kern w:val="0"/>
          <w:lang w:val="en-US"/>
          <w14:ligatures w14:val="none"/>
        </w:rPr>
        <w:fldChar w:fldCharType="end"/>
      </w:r>
      <w:r>
        <w:rPr>
          <w:kern w:val="0"/>
          <w:lang w:val="en-US"/>
          <w14:ligatures w14:val="none"/>
        </w:rPr>
      </w:r>
      <w:r>
        <w:rPr>
          <w:kern w:val="0"/>
          <w:lang w:val="en-US"/>
          <w14:ligatures w14:val="none"/>
        </w:rPr>
        <w:fldChar w:fldCharType="separate"/>
      </w:r>
      <w:r>
        <w:rPr>
          <w:noProof/>
          <w:kern w:val="0"/>
          <w:lang w:val="en-US"/>
          <w14:ligatures w14:val="none"/>
        </w:rPr>
        <w:t>(e.g. Haug, 1976; Pfadenhauer, 2006; Rothman, 1984)</w:t>
      </w:r>
      <w:r>
        <w:rPr>
          <w:kern w:val="0"/>
          <w:lang w:val="en-US"/>
          <w14:ligatures w14:val="none"/>
        </w:rPr>
        <w:fldChar w:fldCharType="end"/>
      </w:r>
      <w:r>
        <w:rPr>
          <w:kern w:val="0"/>
          <w:lang w:val="en-US"/>
          <w14:ligatures w14:val="none"/>
        </w:rPr>
        <w:t xml:space="preserve">. Studies have shown how </w:t>
      </w:r>
      <w:r w:rsidR="00912103">
        <w:rPr>
          <w:kern w:val="0"/>
          <w:lang w:val="en-US"/>
          <w14:ligatures w14:val="none"/>
        </w:rPr>
        <w:t>challenge might take the form of active resistance, questioning or rejecting judgements</w:t>
      </w:r>
      <w:r>
        <w:rPr>
          <w:kern w:val="0"/>
          <w:lang w:val="en-US"/>
          <w14:ligatures w14:val="none"/>
        </w:rPr>
        <w:t xml:space="preserve"> </w:t>
      </w:r>
      <w:r w:rsidR="00912103">
        <w:rPr>
          <w:lang w:val="en-US"/>
        </w:rPr>
        <w:fldChar w:fldCharType="begin">
          <w:fldData xml:space="preserve">PEVuZE5vdGU+PENpdGU+PEF1dGhvcj5TdGl2ZXJzPC9BdXRob3I+PFllYXI+MjAyMDwvWWVhcj48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</w:fldData>
        </w:fldChar>
      </w:r>
      <w:r w:rsidR="00912103">
        <w:rPr>
          <w:lang w:val="en-US"/>
        </w:rPr>
        <w:instrText xml:space="preserve"> ADDIN EN.CITE </w:instrText>
      </w:r>
      <w:r w:rsidR="00912103">
        <w:rPr>
          <w:lang w:val="en-US"/>
        </w:rPr>
        <w:fldChar w:fldCharType="begin">
          <w:fldData xml:space="preserve">PEVuZE5vdGU+PENpdGU+PEF1dGhvcj5TdGl2ZXJzPC9BdXRob3I+PFllYXI+MjAyMDwvWWVhcj48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</w:fldData>
        </w:fldChar>
      </w:r>
      <w:r w:rsidR="00912103">
        <w:rPr>
          <w:lang w:val="en-US"/>
        </w:rPr>
        <w:instrText xml:space="preserve"> ADDIN EN.CITE.DATA </w:instrText>
      </w:r>
      <w:r w:rsidR="00912103">
        <w:rPr>
          <w:lang w:val="en-US"/>
        </w:rPr>
      </w:r>
      <w:r w:rsidR="00912103">
        <w:rPr>
          <w:lang w:val="en-US"/>
        </w:rPr>
        <w:fldChar w:fldCharType="end"/>
      </w:r>
      <w:r w:rsidR="00912103">
        <w:rPr>
          <w:lang w:val="en-US"/>
        </w:rPr>
      </w:r>
      <w:r w:rsidR="00912103">
        <w:rPr>
          <w:lang w:val="en-US"/>
        </w:rPr>
        <w:fldChar w:fldCharType="separate"/>
      </w:r>
      <w:r w:rsidR="00912103">
        <w:rPr>
          <w:noProof/>
          <w:lang w:val="en-US"/>
        </w:rPr>
        <w:t>(Haw et al., 2018; Stivers, 2005; Stivers &amp; Timmermans, 2020)</w:t>
      </w:r>
      <w:r w:rsidR="00912103">
        <w:rPr>
          <w:lang w:val="en-US"/>
        </w:rPr>
        <w:fldChar w:fldCharType="end"/>
      </w:r>
      <w:r w:rsidR="009B0ED6">
        <w:rPr>
          <w:lang w:val="en-US"/>
        </w:rPr>
        <w:t xml:space="preserve">, but it may also take place in a more discreet way, where citizens respect professional knowledge and does not openly challenge authority </w:t>
      </w:r>
      <w:r w:rsidR="00912103">
        <w:rPr>
          <w:lang w:val="en-US"/>
        </w:rPr>
        <w:fldChar w:fldCharType="begin"/>
      </w:r>
      <w:r w:rsidR="00912103">
        <w:rPr>
          <w:lang w:val="en-US"/>
        </w:rPr>
        <w:instrText xml:space="preserve"> ADDIN EN.CITE &lt;EndNote&gt;&lt;Cite&gt;&lt;Author&gt;Stevenson&lt;/Author&gt;&lt;Year&gt;2021&lt;/Year&gt;&lt;RecNum&gt;645&lt;/RecNum&gt;&lt;DisplayText&gt;(Stevenson et al., 2021)&lt;/DisplayText&gt;&lt;record&gt;&lt;rec-number&gt;645&lt;/rec-number&gt;&lt;foreign-keys&gt;&lt;key app="EN" db-id="59edwxazqtarz4exwd75zrr8a2wfszt9ftp5" timestamp="1672351473" guid="6994c291-c514-4d38-8fa7-83129ca209aa"&gt;645&lt;/key&gt;&lt;/foreign-keys&gt;&lt;ref-type name="Journal Article"&gt;17&lt;/ref-type&gt;&lt;contributors&gt;&lt;authors&gt;&lt;author&gt;Stevenson, Fiona A.&lt;/author&gt;&lt;author&gt;Seguin, Maureen&lt;/author&gt;&lt;author&gt;Leydon-Hudson, Geraldine&lt;/author&gt;&lt;author&gt;Barnes, Rebecca&lt;/author&gt;&lt;author&gt;Ziebland, Sue&lt;/author&gt;&lt;author&gt;Pope, Catherine&lt;/author&gt;&lt;author&gt;Murray, Elizabeth&lt;/author&gt;&lt;author&gt;Atherton, Helen&lt;/author&gt;&lt;/authors&gt;&lt;/contributors&gt;&lt;titles&gt;&lt;title&gt;Combining patient talk about internet use during primary care consultations with retrospective accounts. A qualitative analysis of interactional and interview data&lt;/title&gt;&lt;secondary-title&gt;Social science &amp;amp; medicine (1982)&lt;/secondary-title&gt;&lt;/titles&gt;&lt;periodical&gt;&lt;full-title&gt;Social science &amp;amp; medicine (1982)&lt;/full-title&gt;&lt;/periodical&gt;&lt;pages&gt;113703-113703&lt;/pages&gt;&lt;volume&gt;272&lt;/volume&gt;&lt;dates&gt;&lt;year&gt;2021&lt;/year&gt;&lt;/dates&gt;&lt;pub-location&gt;England&lt;/pub-location&gt;&lt;publisher&gt;Elsevier Ltd&lt;/publisher&gt;&lt;isbn&gt;0277-9536&lt;/isbn&gt;&lt;urls&gt;&lt;/urls&gt;&lt;electronic-resource-num&gt;10.1016/j.socscimed.2021.113703&lt;/electronic-resource-num&gt;&lt;/record&gt;&lt;/Cite&gt;&lt;/EndNote&gt;</w:instrText>
      </w:r>
      <w:r w:rsidR="00912103">
        <w:rPr>
          <w:lang w:val="en-US"/>
        </w:rPr>
        <w:fldChar w:fldCharType="separate"/>
      </w:r>
      <w:r w:rsidR="00912103">
        <w:rPr>
          <w:noProof/>
          <w:lang w:val="en-US"/>
        </w:rPr>
        <w:t>(Stevenson et al., 2021)</w:t>
      </w:r>
      <w:r w:rsidR="00912103">
        <w:rPr>
          <w:lang w:val="en-US"/>
        </w:rPr>
        <w:fldChar w:fldCharType="end"/>
      </w:r>
      <w:r w:rsidR="00912103">
        <w:rPr>
          <w:lang w:val="en-US"/>
        </w:rPr>
        <w:t>.</w:t>
      </w:r>
      <w:r w:rsidR="00831182">
        <w:rPr>
          <w:lang w:val="en-US"/>
        </w:rPr>
        <w:t xml:space="preserve"> </w:t>
      </w:r>
    </w:p>
    <w:p w14:paraId="7C82EB2D" w14:textId="35D85C96" w:rsidR="00C946AE" w:rsidRDefault="00831182" w:rsidP="002C70A9">
      <w:pPr>
        <w:spacing w:line="360" w:lineRule="auto"/>
        <w:ind w:firstLine="1304"/>
        <w:contextualSpacing/>
        <w:jc w:val="both"/>
        <w:rPr>
          <w:kern w:val="0"/>
          <w:lang w:val="en-US"/>
          <w14:ligatures w14:val="none"/>
        </w:rPr>
      </w:pPr>
      <w:r>
        <w:rPr>
          <w:lang w:val="en-US"/>
        </w:rPr>
        <w:t>However</w:t>
      </w:r>
      <w:r w:rsidR="00C330FC">
        <w:rPr>
          <w:kern w:val="0"/>
          <w:lang w:val="en-US"/>
          <w14:ligatures w14:val="none"/>
        </w:rPr>
        <w:t>, these studies do not shed light o</w:t>
      </w:r>
      <w:r w:rsidR="00CB4518">
        <w:rPr>
          <w:kern w:val="0"/>
          <w:lang w:val="en-US"/>
          <w14:ligatures w14:val="none"/>
        </w:rPr>
        <w:t>n</w:t>
      </w:r>
      <w:r w:rsidR="002F54D5">
        <w:rPr>
          <w:kern w:val="0"/>
          <w:lang w:val="en-US"/>
          <w14:ligatures w14:val="none"/>
        </w:rPr>
        <w:t xml:space="preserve"> </w:t>
      </w:r>
      <w:r w:rsidR="002F54D5" w:rsidRPr="002F54D5">
        <w:rPr>
          <w:i/>
          <w:iCs/>
          <w:kern w:val="0"/>
          <w:lang w:val="en-US"/>
          <w14:ligatures w14:val="none"/>
        </w:rPr>
        <w:t>when</w:t>
      </w:r>
      <w:r w:rsidR="002F54D5">
        <w:rPr>
          <w:kern w:val="0"/>
          <w:lang w:val="en-US"/>
          <w14:ligatures w14:val="none"/>
        </w:rPr>
        <w:t xml:space="preserve"> and</w:t>
      </w:r>
      <w:r w:rsidR="00C330FC">
        <w:rPr>
          <w:kern w:val="0"/>
          <w:lang w:val="en-US"/>
          <w14:ligatures w14:val="none"/>
        </w:rPr>
        <w:t xml:space="preserve"> w</w:t>
      </w:r>
      <w:r w:rsidR="00C330FC">
        <w:rPr>
          <w:i/>
          <w:iCs/>
          <w:kern w:val="0"/>
          <w:lang w:val="en-US"/>
          <w14:ligatures w14:val="none"/>
        </w:rPr>
        <w:t xml:space="preserve">hy </w:t>
      </w:r>
      <w:r w:rsidR="00C330FC">
        <w:rPr>
          <w:kern w:val="0"/>
          <w:lang w:val="en-US"/>
          <w14:ligatures w14:val="none"/>
        </w:rPr>
        <w:t>citizens challenge</w:t>
      </w:r>
      <w:r w:rsidR="00912103">
        <w:rPr>
          <w:kern w:val="0"/>
          <w:lang w:val="en-US"/>
          <w14:ligatures w14:val="none"/>
        </w:rPr>
        <w:t xml:space="preserve"> professional authority</w:t>
      </w:r>
      <w:r w:rsidR="00C330FC">
        <w:rPr>
          <w:kern w:val="0"/>
          <w:lang w:val="en-US"/>
          <w14:ligatures w14:val="none"/>
        </w:rPr>
        <w:t>. In this paper, we argue that citizens may challenge professional authority</w:t>
      </w:r>
      <w:r w:rsidR="002C70A9">
        <w:rPr>
          <w:kern w:val="0"/>
          <w:lang w:val="en-US"/>
          <w14:ligatures w14:val="none"/>
        </w:rPr>
        <w:t xml:space="preserve"> in different situations and</w:t>
      </w:r>
      <w:r w:rsidR="00C330FC">
        <w:rPr>
          <w:kern w:val="0"/>
          <w:lang w:val="en-US"/>
          <w14:ligatures w14:val="none"/>
        </w:rPr>
        <w:t xml:space="preserve"> for various reasons, </w:t>
      </w:r>
      <w:r w:rsidR="00AA185B">
        <w:rPr>
          <w:kern w:val="0"/>
          <w:lang w:val="en-US"/>
          <w14:ligatures w14:val="none"/>
        </w:rPr>
        <w:t xml:space="preserve">and some reasons represent a greater threat to the profession than others. </w:t>
      </w:r>
      <w:r w:rsidR="009B0ED6">
        <w:rPr>
          <w:kern w:val="0"/>
          <w:lang w:val="en-US"/>
          <w14:ligatures w14:val="none"/>
        </w:rPr>
        <w:t>Based on an interpretive ethnographic study in two Danish daycare centers, we identify four main reasons for challenging professional authority.</w:t>
      </w:r>
      <w:r w:rsidR="00AE1F54">
        <w:rPr>
          <w:kern w:val="0"/>
          <w:lang w:val="en-US"/>
          <w14:ligatures w14:val="none"/>
        </w:rPr>
        <w:t xml:space="preserve"> </w:t>
      </w:r>
      <w:r w:rsidR="009B0ED6">
        <w:rPr>
          <w:kern w:val="0"/>
          <w:lang w:val="en-US"/>
          <w14:ligatures w14:val="none"/>
        </w:rPr>
        <w:t xml:space="preserve">In some situations, </w:t>
      </w:r>
      <w:r w:rsidR="00CB4518">
        <w:rPr>
          <w:kern w:val="0"/>
          <w:lang w:val="en-US"/>
          <w14:ligatures w14:val="none"/>
        </w:rPr>
        <w:t>parents challenge</w:t>
      </w:r>
      <w:r>
        <w:rPr>
          <w:kern w:val="0"/>
          <w:lang w:val="en-US"/>
          <w14:ligatures w14:val="none"/>
        </w:rPr>
        <w:t xml:space="preserve"> authority</w:t>
      </w:r>
      <w:r w:rsidR="00CB4518">
        <w:rPr>
          <w:kern w:val="0"/>
          <w:lang w:val="en-US"/>
          <w14:ligatures w14:val="none"/>
        </w:rPr>
        <w:t xml:space="preserve"> based on skepticism towards the pedagogues’ expertise within their field. In other situations, they challenge</w:t>
      </w:r>
      <w:r>
        <w:rPr>
          <w:kern w:val="0"/>
          <w:lang w:val="en-US"/>
          <w14:ligatures w14:val="none"/>
        </w:rPr>
        <w:t xml:space="preserve"> authority</w:t>
      </w:r>
      <w:r w:rsidR="00CB4518">
        <w:rPr>
          <w:kern w:val="0"/>
          <w:lang w:val="en-US"/>
          <w14:ligatures w14:val="none"/>
        </w:rPr>
        <w:t xml:space="preserve"> because they believe that the judgement pertain</w:t>
      </w:r>
      <w:r>
        <w:rPr>
          <w:kern w:val="0"/>
          <w:lang w:val="en-US"/>
          <w14:ligatures w14:val="none"/>
        </w:rPr>
        <w:t>s</w:t>
      </w:r>
      <w:r w:rsidR="00CB4518">
        <w:rPr>
          <w:kern w:val="0"/>
          <w:lang w:val="en-US"/>
          <w14:ligatures w14:val="none"/>
        </w:rPr>
        <w:t xml:space="preserve"> to a knowledge area outside of pedagogy. </w:t>
      </w:r>
      <w:r>
        <w:rPr>
          <w:kern w:val="0"/>
          <w:lang w:val="en-US"/>
          <w14:ligatures w14:val="none"/>
        </w:rPr>
        <w:t>Further, parents may also challenge authority</w:t>
      </w:r>
      <w:r w:rsidR="00CB4518">
        <w:rPr>
          <w:kern w:val="0"/>
          <w:lang w:val="en-US"/>
          <w14:ligatures w14:val="none"/>
        </w:rPr>
        <w:t xml:space="preserve">, because they have different </w:t>
      </w:r>
      <w:r w:rsidR="002C70A9">
        <w:rPr>
          <w:kern w:val="0"/>
          <w:lang w:val="en-US"/>
          <w14:ligatures w14:val="none"/>
        </w:rPr>
        <w:t xml:space="preserve">perceptions and observations </w:t>
      </w:r>
      <w:r w:rsidR="00CB4518">
        <w:rPr>
          <w:kern w:val="0"/>
          <w:lang w:val="en-US"/>
          <w14:ligatures w14:val="none"/>
        </w:rPr>
        <w:t xml:space="preserve">of the child at home. Finally, parents </w:t>
      </w:r>
      <w:r w:rsidR="00AA185B">
        <w:rPr>
          <w:kern w:val="0"/>
          <w:lang w:val="en-US"/>
          <w14:ligatures w14:val="none"/>
        </w:rPr>
        <w:t xml:space="preserve">also challenge </w:t>
      </w:r>
      <w:r>
        <w:rPr>
          <w:kern w:val="0"/>
          <w:lang w:val="en-US"/>
          <w14:ligatures w14:val="none"/>
        </w:rPr>
        <w:t xml:space="preserve">authority </w:t>
      </w:r>
      <w:r w:rsidR="00AA185B">
        <w:rPr>
          <w:kern w:val="0"/>
          <w:lang w:val="en-US"/>
          <w14:ligatures w14:val="none"/>
        </w:rPr>
        <w:t xml:space="preserve">due to criticism of the procedure, </w:t>
      </w:r>
      <w:proofErr w:type="spellStart"/>
      <w:r w:rsidR="00AA185B">
        <w:rPr>
          <w:kern w:val="0"/>
          <w:lang w:val="en-US"/>
          <w14:ligatures w14:val="none"/>
        </w:rPr>
        <w:t>e.g</w:t>
      </w:r>
      <w:proofErr w:type="spellEnd"/>
      <w:r w:rsidR="00AA185B">
        <w:rPr>
          <w:kern w:val="0"/>
          <w:lang w:val="en-US"/>
          <w14:ligatures w14:val="none"/>
        </w:rPr>
        <w:t xml:space="preserve"> the level and form of information, leading to the judgement.</w:t>
      </w:r>
      <w:r w:rsidR="00D848CD">
        <w:rPr>
          <w:kern w:val="0"/>
          <w:lang w:val="en-US"/>
          <w14:ligatures w14:val="none"/>
        </w:rPr>
        <w:t xml:space="preserve"> </w:t>
      </w:r>
    </w:p>
    <w:p w14:paraId="0E5BD207" w14:textId="393DC060" w:rsidR="0019269B" w:rsidRDefault="000E0ED6" w:rsidP="002C70A9">
      <w:pPr>
        <w:spacing w:line="360" w:lineRule="auto"/>
        <w:ind w:firstLine="1304"/>
        <w:contextualSpacing/>
        <w:jc w:val="both"/>
        <w:rPr>
          <w:kern w:val="0"/>
          <w:lang w:val="en-US"/>
          <w14:ligatures w14:val="none"/>
        </w:rPr>
      </w:pPr>
      <w:r>
        <w:rPr>
          <w:kern w:val="0"/>
          <w:lang w:val="en-US"/>
          <w14:ligatures w14:val="none"/>
        </w:rPr>
        <w:t xml:space="preserve">We argue that it is </w:t>
      </w:r>
      <w:r w:rsidRPr="0076790A">
        <w:rPr>
          <w:kern w:val="0"/>
          <w:lang w:val="en-US"/>
          <w14:ligatures w14:val="none"/>
        </w:rPr>
        <w:t>important to study</w:t>
      </w:r>
      <w:r w:rsidR="00E519E5" w:rsidRPr="0076790A">
        <w:rPr>
          <w:kern w:val="0"/>
          <w:lang w:val="en-US"/>
          <w14:ligatures w14:val="none"/>
        </w:rPr>
        <w:t xml:space="preserve"> when and</w:t>
      </w:r>
      <w:r w:rsidRPr="0076790A">
        <w:rPr>
          <w:kern w:val="0"/>
          <w:lang w:val="en-US"/>
          <w14:ligatures w14:val="none"/>
        </w:rPr>
        <w:t xml:space="preserve"> why citizens challenge, because </w:t>
      </w:r>
      <w:r w:rsidR="002C70A9">
        <w:rPr>
          <w:kern w:val="0"/>
          <w:lang w:val="en-US"/>
          <w14:ligatures w14:val="none"/>
        </w:rPr>
        <w:t xml:space="preserve">not all </w:t>
      </w:r>
      <w:r w:rsidR="00831182" w:rsidRPr="0076790A">
        <w:rPr>
          <w:kern w:val="0"/>
          <w:lang w:val="en-US"/>
          <w14:ligatures w14:val="none"/>
        </w:rPr>
        <w:t>challenge</w:t>
      </w:r>
      <w:r w:rsidR="002C70A9">
        <w:rPr>
          <w:kern w:val="0"/>
          <w:lang w:val="en-US"/>
          <w14:ligatures w14:val="none"/>
        </w:rPr>
        <w:t>s</w:t>
      </w:r>
      <w:r w:rsidR="00831182" w:rsidRPr="0076790A">
        <w:rPr>
          <w:kern w:val="0"/>
          <w:lang w:val="en-US"/>
          <w14:ligatures w14:val="none"/>
        </w:rPr>
        <w:t xml:space="preserve"> of authority </w:t>
      </w:r>
      <w:r w:rsidRPr="0076790A">
        <w:rPr>
          <w:kern w:val="0"/>
          <w:lang w:val="en-US"/>
          <w14:ligatures w14:val="none"/>
        </w:rPr>
        <w:t>may not represent a great threat to the profession</w:t>
      </w:r>
      <w:r w:rsidR="0076790A" w:rsidRPr="0076790A">
        <w:rPr>
          <w:kern w:val="0"/>
          <w:lang w:val="en-US"/>
          <w14:ligatures w14:val="none"/>
        </w:rPr>
        <w:t xml:space="preserve">, </w:t>
      </w:r>
      <w:r w:rsidR="005765FB" w:rsidRPr="0076790A">
        <w:rPr>
          <w:kern w:val="0"/>
          <w:lang w:val="en-US"/>
          <w14:ligatures w14:val="none"/>
        </w:rPr>
        <w:t>indicating that the “fall of professionalism” narrative may be overestimated.</w:t>
      </w:r>
      <w:r w:rsidR="0000470D" w:rsidRPr="0076790A">
        <w:rPr>
          <w:kern w:val="0"/>
          <w:lang w:val="en-US"/>
          <w14:ligatures w14:val="none"/>
        </w:rPr>
        <w:t xml:space="preserve"> This is supported by the pedagogues’ experiences of the different situations, as they only experience a challenge</w:t>
      </w:r>
      <w:r w:rsidR="0000470D">
        <w:rPr>
          <w:kern w:val="0"/>
          <w:lang w:val="en-US"/>
          <w14:ligatures w14:val="none"/>
        </w:rPr>
        <w:t xml:space="preserve"> of their professional authority in the first of these situations, namely when the challenge is based on a skepticism towards their pedagogical expertise.</w:t>
      </w:r>
      <w:r>
        <w:rPr>
          <w:kern w:val="0"/>
          <w:lang w:val="en-US"/>
          <w14:ligatures w14:val="none"/>
        </w:rPr>
        <w:t xml:space="preserve"> Some of the situations may</w:t>
      </w:r>
      <w:r w:rsidR="002C70A9">
        <w:rPr>
          <w:kern w:val="0"/>
          <w:lang w:val="en-US"/>
          <w14:ligatures w14:val="none"/>
        </w:rPr>
        <w:t xml:space="preserve"> even</w:t>
      </w:r>
      <w:r>
        <w:rPr>
          <w:kern w:val="0"/>
          <w:lang w:val="en-US"/>
          <w14:ligatures w14:val="none"/>
        </w:rPr>
        <w:t xml:space="preserve"> </w:t>
      </w:r>
      <w:r w:rsidR="002C70A9">
        <w:rPr>
          <w:kern w:val="0"/>
          <w:lang w:val="en-US"/>
          <w14:ligatures w14:val="none"/>
        </w:rPr>
        <w:t>constitute</w:t>
      </w:r>
      <w:r>
        <w:rPr>
          <w:kern w:val="0"/>
          <w:lang w:val="en-US"/>
          <w14:ligatures w14:val="none"/>
        </w:rPr>
        <w:t xml:space="preserve"> desirable </w:t>
      </w:r>
      <w:r w:rsidR="002C70A9">
        <w:rPr>
          <w:kern w:val="0"/>
          <w:lang w:val="en-US"/>
          <w14:ligatures w14:val="none"/>
        </w:rPr>
        <w:t>challenges</w:t>
      </w:r>
      <w:r>
        <w:rPr>
          <w:kern w:val="0"/>
          <w:lang w:val="en-US"/>
          <w14:ligatures w14:val="none"/>
        </w:rPr>
        <w:t xml:space="preserve">, such as when parents </w:t>
      </w:r>
      <w:r>
        <w:rPr>
          <w:kern w:val="0"/>
          <w:lang w:val="en-US"/>
          <w14:ligatures w14:val="none"/>
        </w:rPr>
        <w:lastRenderedPageBreak/>
        <w:t>challenge based upon their experiences of the child at home.</w:t>
      </w:r>
      <w:r w:rsidR="00C946AE">
        <w:rPr>
          <w:kern w:val="0"/>
          <w:lang w:val="en-US"/>
          <w14:ligatures w14:val="none"/>
        </w:rPr>
        <w:t xml:space="preserve"> In such situations, they </w:t>
      </w:r>
      <w:r w:rsidR="001E15D1">
        <w:rPr>
          <w:kern w:val="0"/>
          <w:lang w:val="en-US"/>
          <w14:ligatures w14:val="none"/>
        </w:rPr>
        <w:t>often</w:t>
      </w:r>
      <w:r w:rsidR="00C946AE">
        <w:rPr>
          <w:kern w:val="0"/>
          <w:lang w:val="en-US"/>
          <w14:ligatures w14:val="none"/>
        </w:rPr>
        <w:t xml:space="preserve"> provide important input and knowledge</w:t>
      </w:r>
      <w:r w:rsidR="0093120A">
        <w:rPr>
          <w:kern w:val="0"/>
          <w:lang w:val="en-US"/>
          <w14:ligatures w14:val="none"/>
        </w:rPr>
        <w:t xml:space="preserve">. </w:t>
      </w:r>
      <w:r>
        <w:rPr>
          <w:kern w:val="0"/>
          <w:lang w:val="en-US"/>
          <w14:ligatures w14:val="none"/>
        </w:rPr>
        <w:t xml:space="preserve">Challenge of professional authority is thus neither necessarily a good </w:t>
      </w:r>
      <w:r w:rsidR="00572F12">
        <w:rPr>
          <w:kern w:val="0"/>
          <w:lang w:val="en-US"/>
          <w14:ligatures w14:val="none"/>
        </w:rPr>
        <w:t>nor</w:t>
      </w:r>
      <w:r>
        <w:rPr>
          <w:kern w:val="0"/>
          <w:lang w:val="en-US"/>
          <w14:ligatures w14:val="none"/>
        </w:rPr>
        <w:t xml:space="preserve"> bad thing; it depends upon what takes place in the specific situation.</w:t>
      </w:r>
      <w:r w:rsidR="00831182">
        <w:rPr>
          <w:kern w:val="0"/>
          <w:lang w:val="en-US"/>
          <w14:ligatures w14:val="none"/>
        </w:rPr>
        <w:t xml:space="preserve"> </w:t>
      </w:r>
      <w:r w:rsidR="00D848CD">
        <w:rPr>
          <w:kern w:val="0"/>
          <w:lang w:val="en-US"/>
          <w14:ligatures w14:val="none"/>
        </w:rPr>
        <w:t>In this paper, we therefore study</w:t>
      </w:r>
      <w:r w:rsidR="00D8789D">
        <w:rPr>
          <w:kern w:val="0"/>
          <w:lang w:val="en-US"/>
          <w14:ligatures w14:val="none"/>
        </w:rPr>
        <w:t xml:space="preserve"> when and</w:t>
      </w:r>
      <w:r w:rsidR="00D848CD">
        <w:rPr>
          <w:kern w:val="0"/>
          <w:lang w:val="en-US"/>
          <w14:ligatures w14:val="none"/>
        </w:rPr>
        <w:t xml:space="preserve"> why parents challenge professional authority and how pedagogues experience it.</w:t>
      </w:r>
    </w:p>
    <w:p w14:paraId="64D6F22E" w14:textId="77777777" w:rsidR="006E1EA9" w:rsidRDefault="006E1EA9" w:rsidP="002C70A9">
      <w:pPr>
        <w:spacing w:line="360" w:lineRule="auto"/>
        <w:contextualSpacing/>
        <w:jc w:val="both"/>
        <w:rPr>
          <w:kern w:val="0"/>
          <w:lang w:val="en-US"/>
          <w14:ligatures w14:val="none"/>
        </w:rPr>
      </w:pPr>
    </w:p>
    <w:p w14:paraId="1F7BE4D8" w14:textId="77777777" w:rsidR="006E1EA9" w:rsidRPr="00CC6C7A" w:rsidRDefault="006E1EA9" w:rsidP="002C70A9">
      <w:pPr>
        <w:spacing w:line="360" w:lineRule="auto"/>
        <w:rPr>
          <w:b/>
          <w:bCs/>
          <w:lang w:val="en-US"/>
        </w:rPr>
      </w:pPr>
      <w:r w:rsidRPr="00CC6C7A">
        <w:rPr>
          <w:b/>
          <w:bCs/>
          <w:lang w:val="en-US"/>
        </w:rPr>
        <w:t>Relational professional authority</w:t>
      </w:r>
    </w:p>
    <w:p w14:paraId="6F06FB26" w14:textId="77777777" w:rsidR="006E1EA9" w:rsidRDefault="006E1EA9" w:rsidP="002C70A9">
      <w:pPr>
        <w:spacing w:line="360" w:lineRule="auto"/>
        <w:contextualSpacing/>
        <w:jc w:val="both"/>
        <w:rPr>
          <w:lang w:val="en-US"/>
        </w:rPr>
      </w:pPr>
      <w:r>
        <w:rPr>
          <w:lang w:val="en-US"/>
        </w:rPr>
        <w:t xml:space="preserve">Taking the definition of professional authority provided by </w:t>
      </w:r>
      <w:r>
        <w:rPr>
          <w:lang w:val="en-US"/>
        </w:rPr>
        <w:fldChar w:fldCharType="begin"/>
      </w:r>
      <w:r>
        <w:rPr>
          <w:lang w:val="en-US"/>
        </w:rPr>
        <w:instrText xml:space="preserve"> ADDIN EN.CITE &lt;EndNote&gt;&lt;Cite AuthorYear="1"&gt;&lt;Author&gt;Harrits&lt;/Author&gt;&lt;Year&gt;2021&lt;/Year&gt;&lt;RecNum&gt;14&lt;/RecNum&gt;&lt;DisplayText&gt;Harrits and Larsen (2021)&lt;/DisplayText&gt;&lt;record&gt;&lt;rec-number&gt;14&lt;/rec-number&gt;&lt;foreign-keys&gt;&lt;key app="EN" db-id="59edwxazqtarz4exwd75zrr8a2wfszt9ftp5" timestamp="1647338066" guid="71cec9b7-576c-4949-8566-d2ff99258196"&gt;14&lt;/key&gt;&lt;/foreign-keys&gt;&lt;ref-type name="Journal Article"&gt;17&lt;/ref-type&gt;&lt;contributors&gt;&lt;authors&gt;&lt;author&gt;Harrits, Gitte Sommer&lt;/author&gt;&lt;author&gt;Larsen, Lars Thorup&lt;/author&gt;&lt;/authors&gt;&lt;/contributors&gt;&lt;titles&gt;&lt;title&gt;Advice Not Safely Ignored: Professional Authority and the Strength of Legitimate Complexity&lt;/title&gt;&lt;secondary-title&gt;Sociology (Oxford)&lt;/secondary-title&gt;&lt;/titles&gt;&lt;periodical&gt;&lt;full-title&gt;Sociology (Oxford)&lt;/full-title&gt;&lt;/periodical&gt;&lt;pages&gt;1015-1034&lt;/pages&gt;&lt;volume&gt;55&lt;/volume&gt;&lt;number&gt;5&lt;/number&gt;&lt;dates&gt;&lt;year&gt;2021&lt;/year&gt;&lt;/dates&gt;&lt;pub-location&gt;London, England&lt;/pub-location&gt;&lt;publisher&gt;SAGE Publications&lt;/publisher&gt;&lt;isbn&gt;0038-0385&lt;/isbn&gt;&lt;urls&gt;&lt;/urls&gt;&lt;electronic-resource-num&gt;10.1177/0038038521994029&lt;/electronic-resource-num&gt;&lt;/record&gt;&lt;/Cite&gt;&lt;/EndNote&gt;</w:instrText>
      </w:r>
      <w:r>
        <w:rPr>
          <w:lang w:val="en-US"/>
        </w:rPr>
        <w:fldChar w:fldCharType="separate"/>
      </w:r>
      <w:r>
        <w:rPr>
          <w:noProof/>
          <w:lang w:val="en-US"/>
        </w:rPr>
        <w:t>Harrits and Larsen (2021)</w:t>
      </w:r>
      <w:r>
        <w:rPr>
          <w:lang w:val="en-US"/>
        </w:rPr>
        <w:fldChar w:fldCharType="end"/>
      </w:r>
      <w:r>
        <w:rPr>
          <w:lang w:val="en-US"/>
        </w:rPr>
        <w:t xml:space="preserve"> as our point of departure, we understand professional authority as “the willingness to support and follow discretionary </w:t>
      </w:r>
      <w:r w:rsidRPr="00A87576">
        <w:rPr>
          <w:lang w:val="en-US"/>
        </w:rPr>
        <w:t xml:space="preserve">judgements based on professional expertise”. </w:t>
      </w:r>
      <w:proofErr w:type="gramStart"/>
      <w:r w:rsidRPr="00A87576">
        <w:rPr>
          <w:lang w:val="en-US"/>
        </w:rPr>
        <w:t>In order for</w:t>
      </w:r>
      <w:proofErr w:type="gramEnd"/>
      <w:r w:rsidRPr="00A87576">
        <w:rPr>
          <w:lang w:val="en-US"/>
        </w:rPr>
        <w:t xml:space="preserve"> </w:t>
      </w:r>
      <w:r>
        <w:rPr>
          <w:lang w:val="en-US"/>
        </w:rPr>
        <w:t>citizens</w:t>
      </w:r>
      <w:r w:rsidRPr="00A87576">
        <w:rPr>
          <w:lang w:val="en-US"/>
        </w:rPr>
        <w:t xml:space="preserve"> to support and follow discretionary judgements, three components must be fulfilled. First, built on Starr’s </w:t>
      </w:r>
      <w:r w:rsidRPr="00A87576">
        <w:rPr>
          <w:lang w:val="en-US"/>
        </w:rPr>
        <w:fldChar w:fldCharType="begin"/>
      </w:r>
      <w:r w:rsidRPr="00A87576">
        <w:rPr>
          <w:lang w:val="en-US"/>
        </w:rPr>
        <w:instrText xml:space="preserve"> ADDIN EN.CITE &lt;EndNote&gt;&lt;Cite ExcludeAuth="1"&gt;&lt;Author&gt;Starr&lt;/Author&gt;&lt;Year&gt;2017&lt;/Year&gt;&lt;RecNum&gt;88&lt;/RecNum&gt;&lt;Pages&gt;59&lt;/Pages&gt;&lt;DisplayText&gt;(2017, p. 59)&lt;/DisplayText&gt;&lt;record&gt;&lt;rec-number&gt;88&lt;/rec-number&gt;&lt;foreign-keys&gt;&lt;key app="EN" db-id="59edwxazqtarz4exwd75zrr8a2wfszt9ftp5" timestamp="1647355494" guid="50045270-62aa-4347-ab43-229ba370481e"&gt;88&lt;/key&gt;&lt;/foreign-keys&gt;&lt;ref-type name="Book"&gt;6&lt;/ref-type&gt;&lt;contributors&gt;&lt;authors&gt;&lt;author&gt;Starr, P.&lt;/author&gt;&lt;/authors&gt;&lt;/contributors&gt;&lt;titles&gt;&lt;title&gt;The Social Transformation of American Medicine: The Rise of a Sovereign Profession and the Making of a Vast Industry.&lt;/title&gt;&lt;/titles&gt;&lt;edition&gt;2nd&lt;/edition&gt;&lt;dates&gt;&lt;year&gt;2017&lt;/year&gt;&lt;/dates&gt;&lt;pub-location&gt;New York&lt;/pub-location&gt;&lt;publisher&gt;Basic Books&lt;/publisher&gt;&lt;urls&gt;&lt;/urls&gt;&lt;/record&gt;&lt;/Cite&gt;&lt;/EndNote&gt;</w:instrText>
      </w:r>
      <w:r w:rsidRPr="00A87576">
        <w:rPr>
          <w:lang w:val="en-US"/>
        </w:rPr>
        <w:fldChar w:fldCharType="separate"/>
      </w:r>
      <w:r w:rsidRPr="00A87576">
        <w:rPr>
          <w:noProof/>
          <w:lang w:val="en-US"/>
        </w:rPr>
        <w:t>(2017, p. 59)</w:t>
      </w:r>
      <w:r w:rsidRPr="00A87576">
        <w:rPr>
          <w:lang w:val="en-US"/>
        </w:rPr>
        <w:fldChar w:fldCharType="end"/>
      </w:r>
      <w:r w:rsidRPr="00A87576">
        <w:rPr>
          <w:lang w:val="en-US"/>
        </w:rPr>
        <w:t xml:space="preserve"> concept of legitimate complexity, </w:t>
      </w:r>
      <w:r>
        <w:rPr>
          <w:lang w:val="en-US"/>
        </w:rPr>
        <w:t xml:space="preserve">citizens </w:t>
      </w:r>
      <w:r w:rsidRPr="00A87576">
        <w:rPr>
          <w:lang w:val="en-US"/>
        </w:rPr>
        <w:t xml:space="preserve">must perceive certain problems as requiring expertise due to their complexity. Second, </w:t>
      </w:r>
      <w:r>
        <w:rPr>
          <w:lang w:val="en-US"/>
        </w:rPr>
        <w:t>they</w:t>
      </w:r>
      <w:r w:rsidRPr="00A87576">
        <w:rPr>
          <w:lang w:val="en-US"/>
        </w:rPr>
        <w:t xml:space="preserve"> must believe that the street-level professional</w:t>
      </w:r>
      <w:r>
        <w:rPr>
          <w:lang w:val="en-US"/>
        </w:rPr>
        <w:t>(</w:t>
      </w:r>
      <w:r w:rsidRPr="00A87576">
        <w:rPr>
          <w:lang w:val="en-US"/>
        </w:rPr>
        <w:t>s</w:t>
      </w:r>
      <w:r>
        <w:rPr>
          <w:lang w:val="en-US"/>
        </w:rPr>
        <w:t>)</w:t>
      </w:r>
      <w:r w:rsidRPr="00A87576">
        <w:rPr>
          <w:lang w:val="en-US"/>
        </w:rPr>
        <w:t xml:space="preserve"> in the field possess the necessary expertise. Finally, </w:t>
      </w:r>
      <w:r>
        <w:rPr>
          <w:lang w:val="en-US"/>
        </w:rPr>
        <w:t xml:space="preserve">they </w:t>
      </w:r>
      <w:r w:rsidRPr="00A87576">
        <w:rPr>
          <w:lang w:val="en-US"/>
        </w:rPr>
        <w:t>must believe that</w:t>
      </w:r>
      <w:r>
        <w:rPr>
          <w:lang w:val="en-US"/>
        </w:rPr>
        <w:t xml:space="preserve"> the street-level professional(s) will use this expertise to help them. </w:t>
      </w:r>
      <w:r w:rsidRPr="00A87576">
        <w:rPr>
          <w:lang w:val="en-US"/>
        </w:rPr>
        <w:t xml:space="preserve">In such a situation, </w:t>
      </w:r>
      <w:r>
        <w:rPr>
          <w:lang w:val="en-US"/>
        </w:rPr>
        <w:t>citizens</w:t>
      </w:r>
      <w:r w:rsidRPr="00A87576">
        <w:rPr>
          <w:lang w:val="en-US"/>
        </w:rPr>
        <w:t xml:space="preserve"> will grant the street-level professional</w:t>
      </w:r>
      <w:r>
        <w:rPr>
          <w:lang w:val="en-US"/>
        </w:rPr>
        <w:t>(</w:t>
      </w:r>
      <w:r w:rsidRPr="00A87576">
        <w:rPr>
          <w:lang w:val="en-US"/>
        </w:rPr>
        <w:t>s</w:t>
      </w:r>
      <w:r>
        <w:rPr>
          <w:lang w:val="en-US"/>
        </w:rPr>
        <w:t>)</w:t>
      </w:r>
      <w:r w:rsidRPr="00A87576">
        <w:rPr>
          <w:lang w:val="en-US"/>
        </w:rPr>
        <w:t xml:space="preserve"> professional authority by supporting </w:t>
      </w:r>
      <w:r>
        <w:rPr>
          <w:lang w:val="en-US"/>
        </w:rPr>
        <w:t>and following the discretionary judgement.</w:t>
      </w:r>
    </w:p>
    <w:p w14:paraId="79DDC1FC" w14:textId="77777777" w:rsidR="006E1EA9" w:rsidRDefault="006E1EA9" w:rsidP="002C70A9">
      <w:pPr>
        <w:spacing w:line="360" w:lineRule="auto"/>
        <w:contextualSpacing/>
        <w:jc w:val="both"/>
        <w:rPr>
          <w:lang w:val="en-US"/>
        </w:rPr>
      </w:pPr>
    </w:p>
    <w:p w14:paraId="4B67D104" w14:textId="77777777" w:rsidR="006E1EA9" w:rsidRPr="002344CF" w:rsidRDefault="006E1EA9" w:rsidP="002C70A9">
      <w:pPr>
        <w:spacing w:line="360" w:lineRule="auto"/>
        <w:rPr>
          <w:b/>
          <w:bCs/>
          <w:lang w:val="en-US"/>
        </w:rPr>
      </w:pPr>
      <w:r w:rsidRPr="00CC6C7A">
        <w:rPr>
          <w:b/>
          <w:bCs/>
          <w:lang w:val="en-US"/>
        </w:rPr>
        <w:t xml:space="preserve">Discretionary judgements: diagnosis, </w:t>
      </w:r>
      <w:proofErr w:type="gramStart"/>
      <w:r w:rsidRPr="00CC6C7A">
        <w:rPr>
          <w:b/>
          <w:bCs/>
          <w:lang w:val="en-US"/>
        </w:rPr>
        <w:t>inference</w:t>
      </w:r>
      <w:proofErr w:type="gramEnd"/>
      <w:r w:rsidRPr="00CC6C7A">
        <w:rPr>
          <w:b/>
          <w:bCs/>
          <w:lang w:val="en-US"/>
        </w:rPr>
        <w:t xml:space="preserve"> and treatment </w:t>
      </w:r>
    </w:p>
    <w:p w14:paraId="68CA52A7" w14:textId="77777777" w:rsidR="006E1EA9" w:rsidRDefault="006E1EA9" w:rsidP="002C70A9">
      <w:pPr>
        <w:spacing w:line="360" w:lineRule="auto"/>
        <w:jc w:val="both"/>
        <w:rPr>
          <w:lang w:val="en-US"/>
        </w:rPr>
      </w:pPr>
      <w:r w:rsidRPr="00CC6C7A">
        <w:rPr>
          <w:lang w:val="en-US"/>
        </w:rPr>
        <w:t xml:space="preserve">Discretionary judgements consist of three tasks: diagnosis, </w:t>
      </w:r>
      <w:proofErr w:type="gramStart"/>
      <w:r w:rsidRPr="00CC6C7A">
        <w:rPr>
          <w:lang w:val="en-US"/>
        </w:rPr>
        <w:t>inference</w:t>
      </w:r>
      <w:proofErr w:type="gramEnd"/>
      <w:r w:rsidRPr="00CC6C7A">
        <w:rPr>
          <w:lang w:val="en-US"/>
        </w:rPr>
        <w:t xml:space="preserve"> and treatment. That is, </w:t>
      </w:r>
      <w:r>
        <w:rPr>
          <w:lang w:val="en-US"/>
        </w:rPr>
        <w:t xml:space="preserve">street-level </w:t>
      </w:r>
      <w:r w:rsidRPr="00CC6C7A">
        <w:rPr>
          <w:lang w:val="en-US"/>
        </w:rPr>
        <w:t>professionals make claims to classify a problem, reason about it and act upon it</w:t>
      </w:r>
      <w:r>
        <w:rPr>
          <w:lang w:val="en-US"/>
        </w:rPr>
        <w:t xml:space="preserve"> </w:t>
      </w:r>
      <w:r>
        <w:rPr>
          <w:lang w:val="en-US"/>
        </w:rPr>
        <w:fldChar w:fldCharType="begin"/>
      </w:r>
      <w:r>
        <w:rPr>
          <w:lang w:val="en-US"/>
        </w:rPr>
        <w:instrText xml:space="preserve"> ADDIN EN.CITE &lt;EndNote&gt;&lt;Cite&gt;&lt;Author&gt;Abbott&lt;/Author&gt;&lt;Year&gt;1988&lt;/Year&gt;&lt;RecNum&gt;50&lt;/RecNum&gt;&lt;Pages&gt;40&lt;/Pages&gt;&lt;DisplayText&gt;(Abbott, 1988, p. 40)&lt;/DisplayText&gt;&lt;record&gt;&lt;rec-number&gt;50&lt;/rec-number&gt;&lt;foreign-keys&gt;&lt;key app="EN" db-id="59edwxazqtarz4exwd75zrr8a2wfszt9ftp5" timestamp="1647345080" guid="de8197b1-5383-445f-a352-1708faa8aa64"&gt;50&lt;/key&gt;&lt;/foreign-keys&gt;&lt;ref-type name="Book"&gt;6&lt;/ref-type&gt;&lt;contributors&gt;&lt;authors&gt;&lt;author&gt;Abbott, Andrew&lt;/author&gt;&lt;/authors&gt;&lt;/contributors&gt;&lt;titles&gt;&lt;title&gt;The System of Professions. An Essay on the Division of Expert labor&lt;/title&gt;&lt;/titles&gt;&lt;dates&gt;&lt;year&gt;1988&lt;/year&gt;&lt;/dates&gt;&lt;pub-location&gt;Chicago&lt;/pub-location&gt;&lt;publisher&gt;University of Chicago Press&lt;/publisher&gt;&lt;urls&gt;&lt;/urls&gt;&lt;/record&gt;&lt;/Cite&gt;&lt;/EndNote&gt;</w:instrText>
      </w:r>
      <w:r>
        <w:rPr>
          <w:lang w:val="en-US"/>
        </w:rPr>
        <w:fldChar w:fldCharType="separate"/>
      </w:r>
      <w:r>
        <w:rPr>
          <w:noProof/>
          <w:lang w:val="en-US"/>
        </w:rPr>
        <w:t>(Abbott, 1988, p. 40)</w:t>
      </w:r>
      <w:r>
        <w:rPr>
          <w:lang w:val="en-US"/>
        </w:rPr>
        <w:fldChar w:fldCharType="end"/>
      </w:r>
      <w:r>
        <w:rPr>
          <w:lang w:val="en-US"/>
        </w:rPr>
        <w:t xml:space="preserve">. These tasks raise validity claims that are defeasible </w:t>
      </w:r>
      <w:r>
        <w:rPr>
          <w:lang w:val="en-US"/>
        </w:rPr>
        <w:fldChar w:fldCharType="begin"/>
      </w:r>
      <w:r>
        <w:rPr>
          <w:lang w:val="en-US"/>
        </w:rPr>
        <w:instrText xml:space="preserve"> ADDIN EN.CITE &lt;EndNote&gt;&lt;Cite&gt;&lt;Author&gt;Molander&lt;/Author&gt;&lt;Year&gt;2012&lt;/Year&gt;&lt;RecNum&gt;29&lt;/RecNum&gt;&lt;DisplayText&gt;(Molander et al., 2012)&lt;/DisplayText&gt;&lt;record&gt;&lt;rec-number&gt;29&lt;/rec-number&gt;&lt;foreign-keys&gt;&lt;key app="EN" db-id="59edwxazqtarz4exwd75zrr8a2wfszt9ftp5" timestamp="1647339962" guid="03be5a8a-c727-4e2c-be73-d25c6f30d645"&gt;29&lt;/key&gt;&lt;/foreign-keys&gt;&lt;ref-type name="Journal Article"&gt;17&lt;/ref-type&gt;&lt;contributors&gt;&lt;authors&gt;&lt;author&gt;Molander, Anders&lt;/author&gt;&lt;author&gt;Grimen, Harald&lt;/author&gt;&lt;author&gt;Eriksen, Erik Oddvar&lt;/author&gt;&lt;/authors&gt;&lt;/contributors&gt;&lt;titles&gt;&lt;title&gt;Professional Discretion and Accountability in the Welfare State&lt;/title&gt;&lt;secondary-title&gt;Journal of applied philosophy&lt;/secondary-title&gt;&lt;/titles&gt;&lt;periodical&gt;&lt;full-title&gt;Journal of applied philosophy&lt;/full-title&gt;&lt;/periodical&gt;&lt;pages&gt;214-230&lt;/pages&gt;&lt;volume&gt;29&lt;/volume&gt;&lt;number&gt;3&lt;/number&gt;&lt;dates&gt;&lt;year&gt;2012&lt;/year&gt;&lt;/dates&gt;&lt;publisher&gt;Blackwell Publishing Ltd&lt;/publisher&gt;&lt;isbn&gt;0264-3758&lt;/isbn&gt;&lt;urls&gt;&lt;/urls&gt;&lt;electronic-resource-num&gt;10.1111/j.1468-5930.2012.00564.x&lt;/electronic-resource-num&gt;&lt;/record&gt;&lt;/Cite&gt;&lt;/EndNote&gt;</w:instrText>
      </w:r>
      <w:r>
        <w:rPr>
          <w:lang w:val="en-US"/>
        </w:rPr>
        <w:fldChar w:fldCharType="separate"/>
      </w:r>
      <w:r>
        <w:rPr>
          <w:noProof/>
          <w:lang w:val="en-US"/>
        </w:rPr>
        <w:t>(Molander et al., 2012)</w:t>
      </w:r>
      <w:r>
        <w:rPr>
          <w:lang w:val="en-US"/>
        </w:rPr>
        <w:fldChar w:fldCharType="end"/>
      </w:r>
      <w:r>
        <w:rPr>
          <w:lang w:val="en-US"/>
        </w:rPr>
        <w:t xml:space="preserve">, meaning that they are open to negotiation. We argue that it is when street-level professionals and citizens discuss a diagnosis and/or treatment that professional authority </w:t>
      </w:r>
      <w:proofErr w:type="gramStart"/>
      <w:r>
        <w:rPr>
          <w:lang w:val="en-US"/>
        </w:rPr>
        <w:t>in particular may</w:t>
      </w:r>
      <w:proofErr w:type="gramEnd"/>
      <w:r>
        <w:rPr>
          <w:lang w:val="en-US"/>
        </w:rPr>
        <w:t xml:space="preserve"> get challenged. Diagnosis and treatment should be understood in broad terms, meaning that diagnosis covers concerns or problems, while treatment covers what street-level professionals advice citizens to do as well as their decisions about the actions they implement </w:t>
      </w:r>
      <w:proofErr w:type="gramStart"/>
      <w:r>
        <w:rPr>
          <w:lang w:val="en-US"/>
        </w:rPr>
        <w:t>in order to</w:t>
      </w:r>
      <w:proofErr w:type="gramEnd"/>
      <w:r>
        <w:rPr>
          <w:lang w:val="en-US"/>
        </w:rPr>
        <w:t xml:space="preserve"> solve the problem.</w:t>
      </w:r>
    </w:p>
    <w:p w14:paraId="7DBCC19B" w14:textId="77777777" w:rsidR="006E1EA9" w:rsidRPr="00343E72" w:rsidRDefault="006E1EA9" w:rsidP="002C70A9">
      <w:pPr>
        <w:spacing w:line="360" w:lineRule="auto"/>
        <w:rPr>
          <w:lang w:val="en-US"/>
        </w:rPr>
      </w:pPr>
      <w:r>
        <w:rPr>
          <w:b/>
          <w:bCs/>
          <w:lang w:val="en-US"/>
        </w:rPr>
        <w:t>How do citizens challenge professional authority?</w:t>
      </w:r>
    </w:p>
    <w:p w14:paraId="4D5C54E3" w14:textId="77777777" w:rsidR="006E1EA9" w:rsidRDefault="006E1EA9" w:rsidP="002C70A9">
      <w:pPr>
        <w:spacing w:line="360" w:lineRule="auto"/>
        <w:jc w:val="both"/>
        <w:rPr>
          <w:lang w:val="en-US"/>
        </w:rPr>
      </w:pPr>
      <w:r>
        <w:rPr>
          <w:lang w:val="en-US"/>
        </w:rPr>
        <w:t xml:space="preserve">Studies of doctor-patient interactions have investigated how patients may challenge the professional authority of doctors. Several studies have focused on how easier access to alternative health information, for instance through the internet, may be used to challenge doctor’s authority </w:t>
      </w:r>
      <w:r>
        <w:rPr>
          <w:lang w:val="en-US"/>
        </w:rPr>
        <w:fldChar w:fldCharType="begin">
          <w:fldData xml:space="preserve">PEVuZE5vdGU+PENpdGU+PEF1dGhvcj5UaWFuPC9BdXRob3I+PFllYXI+MjAyMjwvWWVhcj48UmVj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</w:fldData>
        </w:fldChar>
      </w:r>
      <w:r>
        <w:rPr>
          <w:lang w:val="en-US"/>
        </w:rPr>
        <w:instrText xml:space="preserve"> ADDIN EN.CITE </w:instrText>
      </w:r>
      <w:r>
        <w:rPr>
          <w:lang w:val="en-US"/>
        </w:rPr>
        <w:fldChar w:fldCharType="begin">
          <w:fldData xml:space="preserve">PEVuZE5vdGU+PENpdGU+PEF1dGhvcj5UaWFuPC9BdXRob3I+PFllYXI+MjAyMjwvWWVhcj48UmVj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(e.g. Dedding et al., 2011; McKinlay &amp; Marceau, 2002; Murray et al., 2003; Tian &amp; Zhang, 2022)</w:t>
      </w:r>
      <w:r>
        <w:rPr>
          <w:lang w:val="en-US"/>
        </w:rPr>
        <w:fldChar w:fldCharType="end"/>
      </w:r>
      <w:r>
        <w:rPr>
          <w:lang w:val="en-US"/>
        </w:rPr>
        <w:t xml:space="preserve">. By drawing on several other studies, </w:t>
      </w:r>
      <w:r>
        <w:rPr>
          <w:lang w:val="en-US"/>
        </w:rPr>
        <w:fldChar w:fldCharType="begin"/>
      </w:r>
      <w:r>
        <w:rPr>
          <w:lang w:val="en-US"/>
        </w:rPr>
        <w:instrText xml:space="preserve"> ADDIN EN.CITE &lt;EndNote&gt;&lt;Cite AuthorYear="1"&gt;&lt;Author&gt;Cline&lt;/Author&gt;&lt;Year&gt;2001&lt;/Year&gt;&lt;RecNum&gt;657&lt;/RecNum&gt;&lt;Pages&gt;675&lt;/Pages&gt;&lt;DisplayText&gt;Cline and Haynes (2001, p. 675)&lt;/DisplayText&gt;&lt;record&gt;&lt;rec-number&gt;657&lt;/rec-number&gt;&lt;foreign-keys&gt;&lt;key app="EN" db-id="59edwxazqtarz4exwd75zrr8a2wfszt9ftp5" timestamp="1674631849" guid="a6ab5788-9932-47ce-a34b-3778cc734a7b"&gt;657&lt;/key&gt;&lt;/foreign-keys&gt;&lt;ref-type name="Journal Article"&gt;17&lt;/ref-type&gt;&lt;contributors&gt;&lt;authors&gt;&lt;author&gt;Cline, R. J. W.&lt;/author&gt;&lt;author&gt;Haynes, K. M.&lt;/author&gt;&lt;/authors&gt;&lt;/contributors&gt;&lt;titles&gt;&lt;title&gt;Consumer health information seeking on the Internet: the state of the art&lt;/title&gt;&lt;secondary-title&gt;Health Education Research&lt;/secondary-title&gt;&lt;/titles&gt;&lt;periodical&gt;&lt;full-title&gt;Health Education Research&lt;/full-title&gt;&lt;/periodical&gt;&lt;pages&gt;671-692&lt;/pages&gt;&lt;volume&gt;16&lt;/volume&gt;&lt;number&gt;6&lt;/number&gt;&lt;dates&gt;&lt;year&gt;2001&lt;/year&gt;&lt;/dates&gt;&lt;pub-location&gt;England&lt;/pub-location&gt;&lt;publisher&gt;Oxford University Press&lt;/publisher&gt;&lt;isbn&gt;0268-1153&lt;/isbn&gt;&lt;urls&gt;&lt;/urls&gt;&lt;electronic-resource-num&gt;10.1093/her/16.6.671&lt;/electronic-resource-num&gt;&lt;/record&gt;&lt;/Cite&gt;&lt;/EndNote&gt;</w:instrText>
      </w:r>
      <w:r>
        <w:rPr>
          <w:lang w:val="en-US"/>
        </w:rPr>
        <w:fldChar w:fldCharType="separate"/>
      </w:r>
      <w:r>
        <w:rPr>
          <w:noProof/>
          <w:lang w:val="en-US"/>
        </w:rPr>
        <w:t>Cline and Haynes (2001, p. 675)</w:t>
      </w:r>
      <w:r>
        <w:rPr>
          <w:lang w:val="en-US"/>
        </w:rPr>
        <w:fldChar w:fldCharType="end"/>
      </w:r>
      <w:r>
        <w:rPr>
          <w:lang w:val="en-US"/>
        </w:rPr>
        <w:t xml:space="preserve"> writes: “Conflicts between provider and client may be likely as consumers locate information that leads them to challenge, question or ‘second-guess’ providers, indicating diminished trust in their physicians”. When patients hold alternative information, </w:t>
      </w:r>
      <w:r>
        <w:rPr>
          <w:lang w:val="en-US"/>
        </w:rPr>
        <w:lastRenderedPageBreak/>
        <w:t xml:space="preserve">they may present themselves as experts, who are able to critically reflect and question doctors </w:t>
      </w:r>
      <w:r>
        <w:rPr>
          <w:lang w:val="en-US"/>
        </w:rPr>
        <w:fldChar w:fldCharType="begin"/>
      </w:r>
      <w:r>
        <w:rPr>
          <w:lang w:val="en-US"/>
        </w:rPr>
        <w:instrText xml:space="preserve"> ADDIN EN.CITE &lt;EndNote&gt;&lt;Cite&gt;&lt;Author&gt;Ziebland&lt;/Author&gt;&lt;Year&gt;2004&lt;/Year&gt;&lt;RecNum&gt;635&lt;/RecNum&gt;&lt;DisplayText&gt;(Ziebland, 2004)&lt;/DisplayText&gt;&lt;record&gt;&lt;rec-number&gt;635&lt;/rec-number&gt;&lt;foreign-keys&gt;&lt;key app="EN" db-id="59edwxazqtarz4exwd75zrr8a2wfszt9ftp5" timestamp="1672347997" guid="dbccb7b4-7fb9-453f-bf27-fd1b4a99314a"&gt;635&lt;/key&gt;&lt;/foreign-keys&gt;&lt;ref-type name="Journal Article"&gt;17&lt;/ref-type&gt;&lt;contributors&gt;&lt;authors&gt;&lt;author&gt;Ziebland, Sue&lt;/author&gt;&lt;/authors&gt;&lt;/contributors&gt;&lt;titles&gt;&lt;title&gt;The importance of being expert: the quest for cancer information on the Internet&lt;/title&gt;&lt;secondary-title&gt;Social science &amp;amp; medicine (1982)&lt;/secondary-title&gt;&lt;tertiary-title&gt;Social Science &amp;amp; Medicine&lt;/tertiary-title&gt;&lt;/titles&gt;&lt;periodical&gt;&lt;full-title&gt;Social science &amp;amp; medicine (1982)&lt;/full-title&gt;&lt;/periodical&gt;&lt;pages&gt;1783-1793&lt;/pages&gt;&lt;volume&gt;59&lt;/volume&gt;&lt;number&gt;9&lt;/number&gt;&lt;dates&gt;&lt;year&gt;2004&lt;/year&gt;&lt;/dates&gt;&lt;pub-location&gt;Oxford&lt;/pub-location&gt;&lt;publisher&gt;Elsevier Ltd&lt;/publisher&gt;&lt;isbn&gt;0277-9536&lt;/isbn&gt;&lt;urls&gt;&lt;/urls&gt;&lt;electronic-resource-num&gt;10.1016/j.socscimed.2004.02.019&lt;/electronic-resource-num&gt;&lt;/record&gt;&lt;/Cite&gt;&lt;/EndNote&gt;</w:instrText>
      </w:r>
      <w:r>
        <w:rPr>
          <w:lang w:val="en-US"/>
        </w:rPr>
        <w:fldChar w:fldCharType="separate"/>
      </w:r>
      <w:r>
        <w:rPr>
          <w:noProof/>
          <w:lang w:val="en-US"/>
        </w:rPr>
        <w:t>(Ziebland, 2004)</w:t>
      </w:r>
      <w:r>
        <w:rPr>
          <w:lang w:val="en-US"/>
        </w:rPr>
        <w:fldChar w:fldCharType="end"/>
      </w:r>
      <w:r>
        <w:rPr>
          <w:lang w:val="en-US"/>
        </w:rPr>
        <w:t xml:space="preserve">. While challenge might take the form of active resistance, questioning or rejecting a doctor’s judgement for instance by asking for alternative treatments or arguing with doctors </w:t>
      </w:r>
      <w:r>
        <w:rPr>
          <w:lang w:val="en-US"/>
        </w:rPr>
        <w:fldChar w:fldCharType="begin">
          <w:fldData xml:space="preserve">PEVuZE5vdGU+PENpdGU+PEF1dGhvcj5TdGl2ZXJzPC9BdXRob3I+PFllYXI+MjAyMDwvWWVhcj48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</w:fldData>
        </w:fldChar>
      </w:r>
      <w:r>
        <w:rPr>
          <w:lang w:val="en-US"/>
        </w:rPr>
        <w:instrText xml:space="preserve"> ADDIN EN.CITE </w:instrText>
      </w:r>
      <w:r>
        <w:rPr>
          <w:lang w:val="en-US"/>
        </w:rPr>
        <w:fldChar w:fldCharType="begin">
          <w:fldData xml:space="preserve">PEVuZE5vdGU+PENpdGU+PEF1dGhvcj5TdGl2ZXJzPC9BdXRob3I+PFllYXI+MjAyMDwvWWVhcj48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(Haw et al., 2018; Stivers, 2005; Stivers &amp; Timmermans, 2020)</w:t>
      </w:r>
      <w:r>
        <w:rPr>
          <w:lang w:val="en-US"/>
        </w:rPr>
        <w:fldChar w:fldCharType="end"/>
      </w:r>
      <w:r>
        <w:rPr>
          <w:lang w:val="en-US"/>
        </w:rPr>
        <w:t xml:space="preserve">, challenge of authority does not have to be that explicit. Patients may carefully mention information from the internet in a way that respects medical knowledge and does not openly challenge their authority </w:t>
      </w:r>
      <w:r>
        <w:rPr>
          <w:lang w:val="en-US"/>
        </w:rPr>
        <w:fldChar w:fldCharType="begin"/>
      </w:r>
      <w:r>
        <w:rPr>
          <w:lang w:val="en-US"/>
        </w:rPr>
        <w:instrText xml:space="preserve"> ADDIN EN.CITE &lt;EndNote&gt;&lt;Cite&gt;&lt;Author&gt;Stevenson&lt;/Author&gt;&lt;Year&gt;2021&lt;/Year&gt;&lt;RecNum&gt;645&lt;/RecNum&gt;&lt;DisplayText&gt;(Stevenson et al., 2021)&lt;/DisplayText&gt;&lt;record&gt;&lt;rec-number&gt;645&lt;/rec-number&gt;&lt;foreign-keys&gt;&lt;key app="EN" db-id="59edwxazqtarz4exwd75zrr8a2wfszt9ftp5" timestamp="1672351473" guid="6994c291-c514-4d38-8fa7-83129ca209aa"&gt;645&lt;/key&gt;&lt;/foreign-keys&gt;&lt;ref-type name="Journal Article"&gt;17&lt;/ref-type&gt;&lt;contributors&gt;&lt;authors&gt;&lt;author&gt;Stevenson, Fiona A.&lt;/author&gt;&lt;author&gt;Seguin, Maureen&lt;/author&gt;&lt;author&gt;Leydon-Hudson, Geraldine&lt;/author&gt;&lt;author&gt;Barnes, Rebecca&lt;/author&gt;&lt;author&gt;Ziebland, Sue&lt;/author&gt;&lt;author&gt;Pope, Catherine&lt;/author&gt;&lt;author&gt;Murray, Elizabeth&lt;/author&gt;&lt;author&gt;Atherton, Helen&lt;/author&gt;&lt;/authors&gt;&lt;/contributors&gt;&lt;titles&gt;&lt;title&gt;Combining patient talk about internet use during primary care consultations with retrospective accounts. A qualitative analysis of interactional and interview data&lt;/title&gt;&lt;secondary-title&gt;Social science &amp;amp; medicine (1982)&lt;/secondary-title&gt;&lt;/titles&gt;&lt;periodical&gt;&lt;full-title&gt;Social science &amp;amp; medicine (1982)&lt;/full-title&gt;&lt;/periodical&gt;&lt;pages&gt;113703-113703&lt;/pages&gt;&lt;volume&gt;272&lt;/volume&gt;&lt;dates&gt;&lt;year&gt;2021&lt;/year&gt;&lt;/dates&gt;&lt;pub-location&gt;England&lt;/pub-location&gt;&lt;publisher&gt;Elsevier Ltd&lt;/publisher&gt;&lt;isbn&gt;0277-9536&lt;/isbn&gt;&lt;urls&gt;&lt;/urls&gt;&lt;electronic-resource-num&gt;10.1016/j.socscimed.2021.113703&lt;/electronic-resource-num&gt;&lt;/record&gt;&lt;/Cite&gt;&lt;/EndNote&gt;</w:instrText>
      </w:r>
      <w:r>
        <w:rPr>
          <w:lang w:val="en-US"/>
        </w:rPr>
        <w:fldChar w:fldCharType="separate"/>
      </w:r>
      <w:r>
        <w:rPr>
          <w:noProof/>
          <w:lang w:val="en-US"/>
        </w:rPr>
        <w:t>(Stevenson et al., 2021)</w:t>
      </w:r>
      <w:r>
        <w:rPr>
          <w:lang w:val="en-US"/>
        </w:rPr>
        <w:fldChar w:fldCharType="end"/>
      </w:r>
      <w:r>
        <w:rPr>
          <w:lang w:val="en-US"/>
        </w:rPr>
        <w:t xml:space="preserve">. </w:t>
      </w:r>
    </w:p>
    <w:p w14:paraId="66755A4D" w14:textId="5A0E5CB6" w:rsidR="00792921" w:rsidRDefault="006E1EA9" w:rsidP="002C70A9">
      <w:pPr>
        <w:spacing w:line="360" w:lineRule="auto"/>
        <w:jc w:val="both"/>
        <w:rPr>
          <w:lang w:val="en-US"/>
        </w:rPr>
      </w:pPr>
      <w:r>
        <w:rPr>
          <w:lang w:val="en-US"/>
        </w:rPr>
        <w:t xml:space="preserve">While these studies shed light on how citizens may challenge doctor’s professional authority for instance by questioning their judgements, they do not investigate </w:t>
      </w:r>
      <w:r w:rsidR="00F66809">
        <w:rPr>
          <w:lang w:val="en-US"/>
        </w:rPr>
        <w:t xml:space="preserve">when and </w:t>
      </w:r>
      <w:r w:rsidR="00792921">
        <w:rPr>
          <w:lang w:val="en-US"/>
        </w:rPr>
        <w:t xml:space="preserve">why citizens challenge. </w:t>
      </w:r>
      <w:r>
        <w:rPr>
          <w:lang w:val="en-US"/>
        </w:rPr>
        <w:t>They tend to assume that their challenge is based on skepticism or criticism of the doctor’s expertise</w:t>
      </w:r>
      <w:r w:rsidR="00792921">
        <w:rPr>
          <w:lang w:val="en-US"/>
        </w:rPr>
        <w:t xml:space="preserve"> within their field</w:t>
      </w:r>
      <w:r>
        <w:rPr>
          <w:lang w:val="en-US"/>
        </w:rPr>
        <w:t>.</w:t>
      </w:r>
      <w:r w:rsidR="00792921">
        <w:rPr>
          <w:lang w:val="en-US"/>
        </w:rPr>
        <w:t xml:space="preserve"> In this paper, we want to nuance this by focusing on</w:t>
      </w:r>
      <w:r w:rsidR="00F66809">
        <w:rPr>
          <w:lang w:val="en-US"/>
        </w:rPr>
        <w:t xml:space="preserve"> when and</w:t>
      </w:r>
      <w:r w:rsidR="00792921">
        <w:rPr>
          <w:lang w:val="en-US"/>
        </w:rPr>
        <w:t xml:space="preserve"> why citizens challenge and how street-level professionals experience </w:t>
      </w:r>
      <w:r w:rsidR="007B1D0C">
        <w:rPr>
          <w:lang w:val="en-US"/>
        </w:rPr>
        <w:t>these situations.</w:t>
      </w:r>
    </w:p>
    <w:p w14:paraId="060D7F8F" w14:textId="1B89CC15" w:rsidR="006E1EA9" w:rsidRPr="00160316" w:rsidRDefault="00F66809" w:rsidP="002C70A9">
      <w:pPr>
        <w:spacing w:line="360" w:lineRule="auto"/>
        <w:jc w:val="both"/>
        <w:rPr>
          <w:b/>
          <w:lang w:val="en-US"/>
        </w:rPr>
      </w:pPr>
      <w:r>
        <w:rPr>
          <w:b/>
          <w:lang w:val="en-US"/>
        </w:rPr>
        <w:t>When and w</w:t>
      </w:r>
      <w:r w:rsidR="006E1EA9">
        <w:rPr>
          <w:b/>
          <w:lang w:val="en-US"/>
        </w:rPr>
        <w:t>h</w:t>
      </w:r>
      <w:r w:rsidR="006A53AE">
        <w:rPr>
          <w:b/>
          <w:lang w:val="en-US"/>
        </w:rPr>
        <w:t>y</w:t>
      </w:r>
      <w:r w:rsidR="006E1EA9">
        <w:rPr>
          <w:b/>
          <w:lang w:val="en-US"/>
        </w:rPr>
        <w:t xml:space="preserve"> do citizens challenge? </w:t>
      </w:r>
    </w:p>
    <w:p w14:paraId="508B78FD" w14:textId="44C45C0C" w:rsidR="00792921" w:rsidRDefault="00792921" w:rsidP="002C70A9">
      <w:pPr>
        <w:spacing w:line="360" w:lineRule="auto"/>
        <w:jc w:val="both"/>
        <w:rPr>
          <w:lang w:val="en-US"/>
        </w:rPr>
      </w:pPr>
      <w:r>
        <w:rPr>
          <w:lang w:val="en-US"/>
        </w:rPr>
        <w:t xml:space="preserve">In the literature, citizens’ </w:t>
      </w:r>
      <w:r w:rsidR="000D262E">
        <w:rPr>
          <w:lang w:val="en-US"/>
        </w:rPr>
        <w:t xml:space="preserve">challenge of professional authority is taken to imply that citizens challenge the street-level professionals’ core expertise within their field. Yet, we argue that besides expertise, other reasons exist as well. In some situations, parents challenge </w:t>
      </w:r>
      <w:r w:rsidR="007B1D0C">
        <w:rPr>
          <w:lang w:val="en-US"/>
        </w:rPr>
        <w:t xml:space="preserve">authority </w:t>
      </w:r>
      <w:r w:rsidR="000D262E">
        <w:rPr>
          <w:lang w:val="en-US"/>
        </w:rPr>
        <w:t>because they believe that the judgement pertains to a knowledge area outside of pedago</w:t>
      </w:r>
      <w:r w:rsidR="00B64E00">
        <w:rPr>
          <w:lang w:val="en-US"/>
        </w:rPr>
        <w:t>gy</w:t>
      </w:r>
      <w:r w:rsidR="000D262E">
        <w:rPr>
          <w:lang w:val="en-US"/>
        </w:rPr>
        <w:t>. In other situations, parents challenge</w:t>
      </w:r>
      <w:r w:rsidR="007B1D0C">
        <w:rPr>
          <w:lang w:val="en-US"/>
        </w:rPr>
        <w:t xml:space="preserve"> authority</w:t>
      </w:r>
      <w:r w:rsidR="000D262E">
        <w:rPr>
          <w:lang w:val="en-US"/>
        </w:rPr>
        <w:t xml:space="preserve">, because they experience the child differently at home. Finally, parents may also challenge based on a criticism of the procedure leading to the judgement. These situations may be experienced differently for pedagogues and do not necessarily represent a great threat to the profession. </w:t>
      </w:r>
    </w:p>
    <w:p w14:paraId="01D003BC" w14:textId="77777777" w:rsidR="006E1EA9" w:rsidRDefault="006E1EA9" w:rsidP="002C70A9">
      <w:pPr>
        <w:spacing w:line="360" w:lineRule="auto"/>
        <w:rPr>
          <w:b/>
          <w:bCs/>
          <w:lang w:val="en-US"/>
        </w:rPr>
      </w:pPr>
      <w:bookmarkStart w:id="0" w:name="_Hlk144457593"/>
      <w:r w:rsidRPr="00C80651">
        <w:rPr>
          <w:b/>
          <w:bCs/>
          <w:lang w:val="en-US"/>
        </w:rPr>
        <w:t>Data a</w:t>
      </w:r>
      <w:r>
        <w:rPr>
          <w:b/>
          <w:bCs/>
          <w:lang w:val="en-US"/>
        </w:rPr>
        <w:t xml:space="preserve">nd Methods </w:t>
      </w:r>
    </w:p>
    <w:p w14:paraId="242C078F" w14:textId="62C99C4F" w:rsidR="006E1EA9" w:rsidRDefault="006E1EA9" w:rsidP="002C70A9">
      <w:pPr>
        <w:spacing w:line="360" w:lineRule="auto"/>
        <w:contextualSpacing/>
        <w:jc w:val="both"/>
        <w:rPr>
          <w:lang w:val="en-US"/>
        </w:rPr>
      </w:pPr>
      <w:r>
        <w:rPr>
          <w:lang w:val="en-US"/>
        </w:rPr>
        <w:t xml:space="preserve">The article is based on an interpretive ethnographic study conducted in two Danish daycare centers. It consists of 58 semi-structured interviews with pedagogues and parents as well as 42 days of participant observations </w:t>
      </w:r>
      <w:r w:rsidRPr="00BD5808">
        <w:rPr>
          <w:lang w:val="en-US"/>
        </w:rPr>
        <w:t>of interactions between pedagogues and parents.</w:t>
      </w:r>
      <w:r w:rsidRPr="00BD5808">
        <w:rPr>
          <w:rStyle w:val="FootnoteReference"/>
          <w:lang w:val="en-US"/>
        </w:rPr>
        <w:footnoteReference w:id="2"/>
      </w:r>
      <w:r w:rsidRPr="00BD5808">
        <w:rPr>
          <w:lang w:val="en-US"/>
        </w:rPr>
        <w:t xml:space="preserve"> Ethnography is a well-suited approach to study </w:t>
      </w:r>
      <w:r w:rsidR="00F66809">
        <w:rPr>
          <w:lang w:val="en-US"/>
        </w:rPr>
        <w:t xml:space="preserve">when and </w:t>
      </w:r>
      <w:r w:rsidRPr="00BD5808">
        <w:rPr>
          <w:lang w:val="en-US"/>
        </w:rPr>
        <w:t>wh</w:t>
      </w:r>
      <w:r w:rsidR="00032582">
        <w:rPr>
          <w:lang w:val="en-US"/>
        </w:rPr>
        <w:t>y</w:t>
      </w:r>
      <w:r w:rsidRPr="00BD5808">
        <w:rPr>
          <w:lang w:val="en-US"/>
        </w:rPr>
        <w:t xml:space="preserve"> parents challenge and how pedagogues experience it, because it allows us to observe interactions in context </w:t>
      </w:r>
      <w:r>
        <w:rPr>
          <w:lang w:val="en-US"/>
        </w:rPr>
        <w:t xml:space="preserve">and to get access to the participants’ sense-making </w:t>
      </w:r>
      <w:r>
        <w:rPr>
          <w:lang w:val="en-US"/>
        </w:rPr>
        <w:fldChar w:fldCharType="begin"/>
      </w:r>
      <w:r>
        <w:rPr>
          <w:lang w:val="en-US"/>
        </w:rPr>
        <w:instrText xml:space="preserve"> ADDIN EN.CITE &lt;EndNote&gt;&lt;Cite&gt;&lt;Author&gt;Ybema&lt;/Author&gt;&lt;Year&gt;2009&lt;/Year&gt;&lt;RecNum&gt;104&lt;/RecNum&gt;&lt;DisplayText&gt;(Ybema et al., 2009)&lt;/DisplayText&gt;&lt;record&gt;&lt;rec-number&gt;104&lt;/rec-number&gt;&lt;foreign-keys&gt;&lt;key app="EN" db-id="59edwxazqtarz4exwd75zrr8a2wfszt9ftp5" timestamp="1647500207" guid="178b1dc5-1e1a-40bc-86f8-c55778aa1688"&gt;104&lt;/key&gt;&lt;/foreign-keys&gt;&lt;ref-type name="Book Section"&gt;5&lt;/ref-type&gt;&lt;contributors&gt;&lt;authors&gt;&lt;author&gt;Ybema, Sierk&lt;/author&gt;&lt;author&gt;Yanow, Dvora&lt;/author&gt;&lt;author&gt;Wels, Harry&lt;/author&gt;&lt;author&gt;Kamsteeg, Frans&lt;/author&gt;&lt;/authors&gt;&lt;secondary-authors&gt;&lt;author&gt;Ybema, Sierk&lt;/author&gt;&lt;author&gt;Yanow, Dvora&lt;/author&gt;&lt;author&gt;Wels, Harry&lt;/author&gt;&lt;author&gt;Kamsteeg, Frans&lt;/author&gt;&lt;/secondary-authors&gt;&lt;/contributors&gt;&lt;titles&gt;&lt;title&gt;Studying Everyday Organizational Life&lt;/title&gt;&lt;secondary-title&gt;Organizational Ethnography: Studying the Complexities of Everyday Life&lt;/secondary-title&gt;&lt;/titles&gt;&lt;pages&gt;1-20&lt;/pages&gt;&lt;dates&gt;&lt;year&gt;2009&lt;/year&gt;&lt;/dates&gt;&lt;pub-location&gt;London&lt;/pub-location&gt;&lt;publisher&gt;SAGE Publications Ltd&lt;/publisher&gt;&lt;urls&gt;&lt;/urls&gt;&lt;/record&gt;&lt;/Cite&gt;&lt;/EndNote&gt;</w:instrText>
      </w:r>
      <w:r>
        <w:rPr>
          <w:lang w:val="en-US"/>
        </w:rPr>
        <w:fldChar w:fldCharType="separate"/>
      </w:r>
      <w:r>
        <w:rPr>
          <w:noProof/>
          <w:lang w:val="en-US"/>
        </w:rPr>
        <w:t>(Ybema et al., 2009)</w:t>
      </w:r>
      <w:r>
        <w:rPr>
          <w:lang w:val="en-US"/>
        </w:rPr>
        <w:fldChar w:fldCharType="end"/>
      </w:r>
      <w:r>
        <w:rPr>
          <w:lang w:val="en-US"/>
        </w:rPr>
        <w:t xml:space="preserve">. </w:t>
      </w:r>
    </w:p>
    <w:p w14:paraId="482ABEA2" w14:textId="77777777" w:rsidR="006E1EA9" w:rsidRDefault="006E1EA9" w:rsidP="002C70A9">
      <w:pPr>
        <w:spacing w:line="360" w:lineRule="auto"/>
        <w:ind w:firstLine="1304"/>
        <w:contextualSpacing/>
        <w:jc w:val="both"/>
        <w:rPr>
          <w:lang w:val="en-US"/>
        </w:rPr>
      </w:pPr>
      <w:r>
        <w:rPr>
          <w:lang w:val="en-US"/>
        </w:rPr>
        <w:t xml:space="preserve">The case of pedagogue-parent interactions is selected based upon the characteristics deemed necessary to be able to answer the theoretically driven research question. For several reasons, the case of pedagogue-parent interactions can be argued to represent an extreme case regarding the challenge of professional authority </w:t>
      </w:r>
      <w:r>
        <w:rPr>
          <w:lang w:val="en-US"/>
        </w:rPr>
        <w:fldChar w:fldCharType="begin"/>
      </w:r>
      <w:r>
        <w:rPr>
          <w:lang w:val="en-US"/>
        </w:rPr>
        <w:instrText xml:space="preserve"> ADDIN EN.CITE &lt;EndNote&gt;&lt;Cite&gt;&lt;Author&gt;Flyvbjerg&lt;/Author&gt;&lt;Year&gt;2006&lt;/Year&gt;&lt;RecNum&gt;189&lt;/RecNum&gt;&lt;DisplayText&gt;(Flyvbjerg, 2006)&lt;/DisplayText&gt;&lt;record&gt;&lt;rec-number&gt;189&lt;/rec-number&gt;&lt;foreign-keys&gt;&lt;key app="EN" db-id="59edwxazqtarz4exwd75zrr8a2wfszt9ftp5" timestamp="1648457471" guid="01db2539-6b0e-4f3b-b07f-a803a65d0e23"&gt;189&lt;/key&gt;&lt;/foreign-keys&gt;&lt;ref-type name="Journal Article"&gt;17&lt;/ref-type&gt;&lt;contributors&gt;&lt;authors&gt;&lt;author&gt;Flyvbjerg, Bent&lt;/author&gt;&lt;/authors&gt;&lt;/contributors&gt;&lt;titles&gt;&lt;title&gt;Five Misunderstandings About Case-Study Research&lt;/title&gt;&lt;secondary-title&gt;Qualitative Inquiry&lt;/secondary-title&gt;&lt;/titles&gt;&lt;periodical&gt;&lt;full-title&gt;Qualitative Inquiry&lt;/full-title&gt;&lt;/periodical&gt;&lt;pages&gt;219-245&lt;/pages&gt;&lt;volume&gt;12&lt;/volume&gt;&lt;number&gt;2&lt;/number&gt;&lt;dates&gt;&lt;year&gt;2006&lt;/year&gt;&lt;/dates&gt;&lt;publisher&gt;SAGE Publications&lt;/publisher&gt;&lt;isbn&gt;1077-8004&lt;/isbn&gt;&lt;urls&gt;&lt;related-urls&gt;&lt;url&gt;https://dx.doi.org/10.1177/1077800405284363&lt;/url&gt;&lt;/related-urls&gt;&lt;/urls&gt;&lt;electronic-resource-num&gt;10.1177/1077800405284363&lt;/electronic-resource-num&gt;&lt;/record&gt;&lt;/Cite&gt;&lt;/EndNote&gt;</w:instrText>
      </w:r>
      <w:r>
        <w:rPr>
          <w:lang w:val="en-US"/>
        </w:rPr>
        <w:fldChar w:fldCharType="separate"/>
      </w:r>
      <w:r>
        <w:rPr>
          <w:noProof/>
          <w:lang w:val="en-US"/>
        </w:rPr>
        <w:t>(Flyvbjerg, 2006)</w:t>
      </w:r>
      <w:r>
        <w:rPr>
          <w:lang w:val="en-US"/>
        </w:rPr>
        <w:fldChar w:fldCharType="end"/>
      </w:r>
      <w:r>
        <w:rPr>
          <w:lang w:val="en-US"/>
        </w:rPr>
        <w:t xml:space="preserve">. First, pedagogues are semi-professionals, and </w:t>
      </w:r>
      <w:r>
        <w:rPr>
          <w:lang w:val="en-US"/>
        </w:rPr>
        <w:lastRenderedPageBreak/>
        <w:t xml:space="preserve">compared to classical professions they possess shorter educations with less specialized knowledge, something which makes it easier for laymen to question them </w:t>
      </w:r>
      <w:r>
        <w:rPr>
          <w:lang w:val="en-US"/>
        </w:rPr>
        <w:fldChar w:fldCharType="begin"/>
      </w:r>
      <w:r>
        <w:rPr>
          <w:lang w:val="en-US"/>
        </w:rPr>
        <w:instrText xml:space="preserve"> ADDIN EN.CITE &lt;EndNote&gt;&lt;Cite&gt;&lt;Author&gt;Brante&lt;/Author&gt;&lt;Year&gt;2010&lt;/Year&gt;&lt;RecNum&gt;302&lt;/RecNum&gt;&lt;DisplayText&gt;(Brante, 2010)&lt;/DisplayText&gt;&lt;record&gt;&lt;rec-number&gt;302&lt;/rec-number&gt;&lt;foreign-keys&gt;&lt;key app="EN" db-id="59edwxazqtarz4exwd75zrr8a2wfszt9ftp5" timestamp="1657783093" guid="d91670aa-3a35-42b9-a6d4-02d2d3f25651"&gt;302&lt;/key&gt;&lt;/foreign-keys&gt;&lt;ref-type name="Journal Article"&gt;17&lt;/ref-type&gt;&lt;contributors&gt;&lt;authors&gt;&lt;author&gt;Brante, Thomas&lt;/author&gt;&lt;/authors&gt;&lt;/contributors&gt;&lt;titles&gt;&lt;title&gt;Professional Fields and Truth Regimes: In Search of Alternative Approaches&lt;/title&gt;&lt;secondary-title&gt;Comparative sociology&lt;/secondary-title&gt;&lt;/titles&gt;&lt;periodical&gt;&lt;full-title&gt;Comparative sociology&lt;/full-title&gt;&lt;/periodical&gt;&lt;pages&gt;843-886&lt;/pages&gt;&lt;volume&gt;9&lt;/volume&gt;&lt;number&gt;6&lt;/number&gt;&lt;dates&gt;&lt;year&gt;2010&lt;/year&gt;&lt;/dates&gt;&lt;pub-location&gt;The Netherlands&lt;/pub-location&gt;&lt;publisher&gt;BRILL&lt;/publisher&gt;&lt;isbn&gt;1569-1322&lt;/isbn&gt;&lt;urls&gt;&lt;/urls&gt;&lt;electronic-resource-num&gt;10.1163/156913310X522615&lt;/electronic-resource-num&gt;&lt;/record&gt;&lt;/Cite&gt;&lt;/EndNote&gt;</w:instrText>
      </w:r>
      <w:r>
        <w:rPr>
          <w:lang w:val="en-US"/>
        </w:rPr>
        <w:fldChar w:fldCharType="separate"/>
      </w:r>
      <w:r>
        <w:rPr>
          <w:noProof/>
          <w:lang w:val="en-US"/>
        </w:rPr>
        <w:t>(Brante, 2010)</w:t>
      </w:r>
      <w:r>
        <w:rPr>
          <w:lang w:val="en-US"/>
        </w:rPr>
        <w:fldChar w:fldCharType="end"/>
      </w:r>
      <w:r>
        <w:rPr>
          <w:lang w:val="en-US"/>
        </w:rPr>
        <w:t>. Second, pedagogues</w:t>
      </w:r>
      <w:r w:rsidRPr="008C1C0A">
        <w:rPr>
          <w:lang w:val="en-US"/>
        </w:rPr>
        <w:t xml:space="preserve"> constitute a particular “soft” type of profession, as they often work in grey areas in which there is not necessarily one correct answer. Related, the type of knowledge they possess, i.e. pedagogical knowledge, might be perceived as general knowledge rather than specialized knowledge by a lot of citizens, and parents often believe that they are highly competent when it comes to their own child </w:t>
      </w:r>
      <w:r w:rsidRPr="008C1C0A">
        <w:rPr>
          <w:rFonts w:cstheme="minorHAnsi"/>
          <w:bCs/>
          <w:lang w:val="en-US"/>
        </w:rPr>
        <w:fldChar w:fldCharType="begin">
          <w:fldData xml:space="preserve">PEVuZE5vdGU+PENpdGU+PEF1dGhvcj5Ow7hycmVnw6VyZC1OaWVsc2VuPC9BdXRob3I+PFllYXI+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==
</w:fldData>
        </w:fldChar>
      </w:r>
      <w:r w:rsidRPr="008C1C0A">
        <w:rPr>
          <w:rFonts w:cstheme="minorHAnsi"/>
          <w:bCs/>
          <w:lang w:val="en-US"/>
        </w:rPr>
        <w:instrText xml:space="preserve"> ADDIN EN.CITE </w:instrText>
      </w:r>
      <w:r w:rsidRPr="008C1C0A">
        <w:rPr>
          <w:rFonts w:cstheme="minorHAnsi"/>
          <w:bCs/>
          <w:lang w:val="en-US"/>
        </w:rPr>
        <w:fldChar w:fldCharType="begin">
          <w:fldData xml:space="preserve">PEVuZE5vdGU+PENpdGU+PEF1dGhvcj5Ow7hycmVnw6VyZC1OaWVsc2VuPC9BdXRob3I+PFllYXI+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==
</w:fldData>
        </w:fldChar>
      </w:r>
      <w:r w:rsidRPr="008C1C0A">
        <w:rPr>
          <w:rFonts w:cstheme="minorHAnsi"/>
          <w:bCs/>
          <w:lang w:val="en-US"/>
        </w:rPr>
        <w:instrText xml:space="preserve"> ADDIN EN.CITE.DATA </w:instrText>
      </w:r>
      <w:r w:rsidRPr="008C1C0A">
        <w:rPr>
          <w:rFonts w:cstheme="minorHAnsi"/>
          <w:bCs/>
          <w:lang w:val="en-US"/>
        </w:rPr>
      </w:r>
      <w:r w:rsidRPr="008C1C0A">
        <w:rPr>
          <w:rFonts w:cstheme="minorHAnsi"/>
          <w:bCs/>
          <w:lang w:val="en-US"/>
        </w:rPr>
        <w:fldChar w:fldCharType="end"/>
      </w:r>
      <w:r w:rsidRPr="008C1C0A">
        <w:rPr>
          <w:rFonts w:cstheme="minorHAnsi"/>
          <w:bCs/>
          <w:lang w:val="en-US"/>
        </w:rPr>
      </w:r>
      <w:r w:rsidRPr="008C1C0A">
        <w:rPr>
          <w:rFonts w:cstheme="minorHAnsi"/>
          <w:bCs/>
          <w:lang w:val="en-US"/>
        </w:rPr>
        <w:fldChar w:fldCharType="separate"/>
      </w:r>
      <w:r w:rsidRPr="008C1C0A">
        <w:rPr>
          <w:rFonts w:cstheme="minorHAnsi"/>
          <w:bCs/>
          <w:noProof/>
          <w:lang w:val="en-US"/>
        </w:rPr>
        <w:t>(Ahrenkiel et al., 2013, p. 42; Lyhr, 2009, p. 20; Nørregård-Nielsen, 2006, pp. 70, 135)</w:t>
      </w:r>
      <w:r w:rsidRPr="008C1C0A">
        <w:rPr>
          <w:rFonts w:cstheme="minorHAnsi"/>
          <w:bCs/>
          <w:lang w:val="en-US"/>
        </w:rPr>
        <w:fldChar w:fldCharType="end"/>
      </w:r>
      <w:r w:rsidRPr="008C1C0A">
        <w:rPr>
          <w:rFonts w:cstheme="minorHAnsi"/>
          <w:bCs/>
          <w:lang w:val="en-US"/>
        </w:rPr>
        <w:t>.</w:t>
      </w:r>
      <w:r>
        <w:rPr>
          <w:rFonts w:cstheme="minorHAnsi"/>
          <w:bCs/>
          <w:lang w:val="en-US"/>
        </w:rPr>
        <w:t xml:space="preserve"> </w:t>
      </w:r>
      <w:r w:rsidRPr="008C1C0A">
        <w:rPr>
          <w:lang w:val="en-US"/>
        </w:rPr>
        <w:t xml:space="preserve">Finally, pedagogues work in a context of coproduction, </w:t>
      </w:r>
      <w:proofErr w:type="gramStart"/>
      <w:r w:rsidRPr="008C1C0A">
        <w:rPr>
          <w:lang w:val="en-US"/>
        </w:rPr>
        <w:t>i.e.</w:t>
      </w:r>
      <w:proofErr w:type="gramEnd"/>
      <w:r w:rsidRPr="008C1C0A">
        <w:rPr>
          <w:lang w:val="en-US"/>
        </w:rPr>
        <w:t xml:space="preserve"> in a context where collaboration and horizontal relations are stipulated in the law. Together, this lead</w:t>
      </w:r>
      <w:r>
        <w:rPr>
          <w:lang w:val="en-US"/>
        </w:rPr>
        <w:t>s</w:t>
      </w:r>
      <w:r w:rsidRPr="008C1C0A">
        <w:rPr>
          <w:lang w:val="en-US"/>
        </w:rPr>
        <w:t xml:space="preserve"> us to expect that professional authority will be negotiated</w:t>
      </w:r>
      <w:r>
        <w:rPr>
          <w:lang w:val="en-US"/>
        </w:rPr>
        <w:t xml:space="preserve"> and challenged </w:t>
      </w:r>
      <w:proofErr w:type="gramStart"/>
      <w:r>
        <w:rPr>
          <w:lang w:val="en-US"/>
        </w:rPr>
        <w:t>to a great extent</w:t>
      </w:r>
      <w:proofErr w:type="gramEnd"/>
      <w:r>
        <w:rPr>
          <w:lang w:val="en-US"/>
        </w:rPr>
        <w:t xml:space="preserve"> in this case, something which enables us to study the situations of theoretical interest.</w:t>
      </w:r>
    </w:p>
    <w:p w14:paraId="2AE03AD9" w14:textId="77777777" w:rsidR="006E1EA9" w:rsidRDefault="006E1EA9" w:rsidP="002C70A9">
      <w:pPr>
        <w:spacing w:line="360" w:lineRule="auto"/>
        <w:ind w:firstLine="1304"/>
        <w:contextualSpacing/>
        <w:jc w:val="both"/>
        <w:rPr>
          <w:lang w:val="en-US"/>
        </w:rPr>
      </w:pPr>
      <w:r>
        <w:rPr>
          <w:lang w:val="en-US"/>
        </w:rPr>
        <w:t xml:space="preserve">Within this case, we chose to conduct multi-sited ethnography </w:t>
      </w:r>
      <w:r>
        <w:rPr>
          <w:lang w:val="en-US"/>
        </w:rPr>
        <w:fldChar w:fldCharType="begin"/>
      </w:r>
      <w:r>
        <w:rPr>
          <w:lang w:val="en-US"/>
        </w:rPr>
        <w:instrText xml:space="preserve"> ADDIN EN.CITE &lt;EndNote&gt;&lt;Cite&gt;&lt;Author&gt;Hannerz&lt;/Author&gt;&lt;Year&gt;2003&lt;/Year&gt;&lt;RecNum&gt;153&lt;/RecNum&gt;&lt;DisplayText&gt;(Hannerz, 2003; Marcus, 1995)&lt;/DisplayText&gt;&lt;record&gt;&lt;rec-number&gt;153&lt;/rec-number&gt;&lt;foreign-keys&gt;&lt;key app="EN" db-id="59edwxazqtarz4exwd75zrr8a2wfszt9ftp5" timestamp="1647529772" guid="df70afe1-7752-4c0b-b796-3ad7a71db492"&gt;153&lt;/key&gt;&lt;/foreign-keys&gt;&lt;ref-type name="Journal Article"&gt;17&lt;/ref-type&gt;&lt;contributors&gt;&lt;authors&gt;&lt;author&gt;Hannerz, Ulf&lt;/author&gt;&lt;/authors&gt;&lt;/contributors&gt;&lt;titles&gt;&lt;title&gt;Being there... and there... and there! Reflections on multi-site ethnography&lt;/title&gt;&lt;secondary-title&gt;Ethnography&lt;/secondary-title&gt;&lt;/titles&gt;&lt;periodical&gt;&lt;full-title&gt;Ethnography&lt;/full-title&gt;&lt;/periodical&gt;&lt;pages&gt;201-216&lt;/pages&gt;&lt;volume&gt;4&lt;/volume&gt;&lt;number&gt;2&lt;/number&gt;&lt;dates&gt;&lt;year&gt;2003&lt;/year&gt;&lt;/dates&gt;&lt;publisher&gt;SAGE Publications&lt;/publisher&gt;&lt;isbn&gt;1466-1381&lt;/isbn&gt;&lt;urls&gt;&lt;/urls&gt;&lt;electronic-resource-num&gt;10.1177/14661381030042003&lt;/electronic-resource-num&gt;&lt;/record&gt;&lt;/Cite&gt;&lt;Cite&gt;&lt;Author&gt;Marcus&lt;/Author&gt;&lt;Year&gt;1995&lt;/Year&gt;&lt;RecNum&gt;152&lt;/RecNum&gt;&lt;record&gt;&lt;rec-number&gt;152&lt;/rec-number&gt;&lt;foreign-keys&gt;&lt;key app="EN" db-id="59edwxazqtarz4exwd75zrr8a2wfszt9ftp5" timestamp="1647529453" guid="77e6cc6a-8714-4343-9711-ec2d8b8896b5"&gt;152&lt;/key&gt;&lt;/foreign-keys&gt;&lt;ref-type name="Journal Article"&gt;17&lt;/ref-type&gt;&lt;contributors&gt;&lt;authors&gt;&lt;author&gt;Marcus, George E.&lt;/author&gt;&lt;/authors&gt;&lt;/contributors&gt;&lt;titles&gt;&lt;title&gt;Ethnography in/of the World System: The Emergence of Multi-Sited Ethnography&lt;/title&gt;&lt;secondary-title&gt;Annual review of anthropology&lt;/secondary-title&gt;&lt;/titles&gt;&lt;periodical&gt;&lt;full-title&gt;Annual review of anthropology&lt;/full-title&gt;&lt;/periodical&gt;&lt;pages&gt;95-117&lt;/pages&gt;&lt;volume&gt;24&lt;/volume&gt;&lt;number&gt;1&lt;/number&gt;&lt;dates&gt;&lt;year&gt;1995&lt;/year&gt;&lt;/dates&gt;&lt;pub-location&gt;Palo Alto, CA 94303-0139&lt;/pub-location&gt;&lt;publisher&gt;Annual Reviews&lt;/publisher&gt;&lt;isbn&gt;0084-6570&lt;/isbn&gt;&lt;urls&gt;&lt;/urls&gt;&lt;electronic-resource-num&gt;10.1146/annurev.an.24.100195.000523&lt;/electronic-resource-num&gt;&lt;/record&gt;&lt;/Cite&gt;&lt;/EndNote&gt;</w:instrText>
      </w:r>
      <w:r>
        <w:rPr>
          <w:lang w:val="en-US"/>
        </w:rPr>
        <w:fldChar w:fldCharType="separate"/>
      </w:r>
      <w:r>
        <w:rPr>
          <w:noProof/>
          <w:lang w:val="en-US"/>
        </w:rPr>
        <w:t>(Hannerz, 2003; Marcus, 1995)</w:t>
      </w:r>
      <w:r>
        <w:rPr>
          <w:lang w:val="en-US"/>
        </w:rPr>
        <w:fldChar w:fldCharType="end"/>
      </w:r>
      <w:r>
        <w:rPr>
          <w:lang w:val="en-US"/>
        </w:rPr>
        <w:t xml:space="preserve">. By triangulating data in the sense of generating data in more than one center, we enhance the trustworthiness of the results. The two daycare centers have been selected with the aim of studying a lot of different interactions within the chosen context. Therefore, we selected two daycare centers with a lot of different types of </w:t>
      </w:r>
      <w:r w:rsidRPr="00EB5EB2">
        <w:rPr>
          <w:lang w:val="en-US"/>
        </w:rPr>
        <w:t>parents regarding their socioeconomic background to encounter a wide variety of interactions and perceptions</w:t>
      </w:r>
      <w:r>
        <w:rPr>
          <w:lang w:val="en-US"/>
        </w:rPr>
        <w:t xml:space="preserve"> </w:t>
      </w:r>
      <w:r>
        <w:rPr>
          <w:lang w:val="en-US"/>
        </w:rPr>
        <w:fldChar w:fldCharType="begin"/>
      </w:r>
      <w:r>
        <w:rPr>
          <w:lang w:val="en-US"/>
        </w:rPr>
        <w:instrText xml:space="preserve"> ADDIN EN.CITE &lt;EndNote&gt;&lt;Cite&gt;&lt;Author&gt;Schwartz-Shea&lt;/Author&gt;&lt;Year&gt;2012&lt;/Year&gt;&lt;RecNum&gt;109&lt;/RecNum&gt;&lt;Pages&gt;84-85&lt;/Pages&gt;&lt;DisplayText&gt;(Schwartz-Shea &amp;amp; Yanow, 2012, pp. 84-85)&lt;/DisplayText&gt;&lt;record&gt;&lt;rec-number&gt;109&lt;/rec-number&gt;&lt;foreign-keys&gt;&lt;key app="EN" db-id="59edwxazqtarz4exwd75zrr8a2wfszt9ftp5" timestamp="1647502088" guid="ebb3408e-1cba-495f-b2a6-66fab43b5bb3"&gt;109&lt;/key&gt;&lt;/foreign-keys&gt;&lt;ref-type name="Book"&gt;6&lt;/ref-type&gt;&lt;contributors&gt;&lt;authors&gt;&lt;author&gt;Schwartz-Shea, Peregrine&lt;/author&gt;&lt;author&gt;Yanow, Dvora&lt;/author&gt;&lt;/authors&gt;&lt;/contributors&gt;&lt;titles&gt;&lt;title&gt;Interpretive Research Design: Concepts and Processes&lt;/title&gt;&lt;/titles&gt;&lt;dates&gt;&lt;year&gt;2012&lt;/year&gt;&lt;/dates&gt;&lt;pub-location&gt;New York&lt;/pub-location&gt;&lt;publisher&gt;Routledge&lt;/publisher&gt;&lt;urls&gt;&lt;/urls&gt;&lt;/record&gt;&lt;/Cite&gt;&lt;/EndNote&gt;</w:instrText>
      </w:r>
      <w:r>
        <w:rPr>
          <w:lang w:val="en-US"/>
        </w:rPr>
        <w:fldChar w:fldCharType="separate"/>
      </w:r>
      <w:r>
        <w:rPr>
          <w:noProof/>
          <w:lang w:val="en-US"/>
        </w:rPr>
        <w:t>(Schwartz-Shea &amp; Yanow, 2012, pp. 84-85)</w:t>
      </w:r>
      <w:r>
        <w:rPr>
          <w:lang w:val="en-US"/>
        </w:rPr>
        <w:fldChar w:fldCharType="end"/>
      </w:r>
      <w:r>
        <w:rPr>
          <w:lang w:val="en-US"/>
        </w:rPr>
        <w:t>.</w:t>
      </w:r>
      <w:r w:rsidRPr="00EB5EB2">
        <w:rPr>
          <w:lang w:val="en-US"/>
        </w:rPr>
        <w:t xml:space="preserve"> The daycare centers </w:t>
      </w:r>
      <w:proofErr w:type="gramStart"/>
      <w:r w:rsidRPr="00EB5EB2">
        <w:rPr>
          <w:lang w:val="en-US"/>
        </w:rPr>
        <w:t>are located in</w:t>
      </w:r>
      <w:proofErr w:type="gramEnd"/>
      <w:r w:rsidRPr="00EB5EB2">
        <w:rPr>
          <w:lang w:val="en-US"/>
        </w:rPr>
        <w:t xml:space="preserve"> the same municipality, meaning that they need to implement the same policy and have the same administrative structure. Daycare center A is a kindergarten with around 80 children situated </w:t>
      </w:r>
      <w:r w:rsidRPr="00EB5EB2">
        <w:rPr>
          <w:rFonts w:cstheme="minorHAnsi"/>
          <w:bCs/>
          <w:lang w:val="en-US"/>
        </w:rPr>
        <w:t xml:space="preserve">in a smaller city in a rural area. </w:t>
      </w:r>
      <w:r>
        <w:rPr>
          <w:rFonts w:cstheme="minorHAnsi"/>
          <w:bCs/>
          <w:lang w:val="en-US"/>
        </w:rPr>
        <w:t>T</w:t>
      </w:r>
      <w:r w:rsidRPr="00EB5EB2">
        <w:rPr>
          <w:rFonts w:cstheme="minorHAnsi"/>
          <w:bCs/>
          <w:lang w:val="en-US"/>
        </w:rPr>
        <w:t xml:space="preserve">he parents’ socioeconomic background is below average compared to the municipality as well as the rest of Denmark. Opposite, daycare center B is an age integrated center with around 130 children (almost divided equally in a nursery team and a kindergarten team) located in a medium-big city close to the city center. </w:t>
      </w:r>
      <w:r>
        <w:rPr>
          <w:rFonts w:cstheme="minorHAnsi"/>
          <w:bCs/>
          <w:lang w:val="en-US"/>
        </w:rPr>
        <w:t>The</w:t>
      </w:r>
      <w:r w:rsidRPr="00EB5EB2">
        <w:rPr>
          <w:rFonts w:cstheme="minorHAnsi"/>
          <w:bCs/>
          <w:lang w:val="en-US"/>
        </w:rPr>
        <w:t xml:space="preserve"> parents’ socioeconomic background is above average compared to the municipality and just above average compared to the rest of Denmark.</w:t>
      </w:r>
      <w:r>
        <w:rPr>
          <w:lang w:val="en-US"/>
        </w:rPr>
        <w:t xml:space="preserve"> We do not treat the centers as cases to be compared, but rather as research sites constituting the context of the interactions. We will return to the implications of the case selection and selection of research sites in the discussion.</w:t>
      </w:r>
    </w:p>
    <w:p w14:paraId="773E632E" w14:textId="4C71D652" w:rsidR="006E1EA9" w:rsidRDefault="006E1EA9" w:rsidP="002C70A9">
      <w:pPr>
        <w:spacing w:line="360" w:lineRule="auto"/>
        <w:ind w:firstLine="1304"/>
        <w:contextualSpacing/>
        <w:jc w:val="both"/>
        <w:rPr>
          <w:lang w:val="en-US"/>
        </w:rPr>
      </w:pPr>
      <w:r>
        <w:rPr>
          <w:lang w:val="en-US"/>
        </w:rPr>
        <w:t xml:space="preserve">By triangulating data generation methods, we are able to grasp the complexity of the interactions and gain a holistic understanding of </w:t>
      </w:r>
      <w:r w:rsidR="00F66809">
        <w:rPr>
          <w:lang w:val="en-US"/>
        </w:rPr>
        <w:t xml:space="preserve">when and </w:t>
      </w:r>
      <w:r>
        <w:rPr>
          <w:lang w:val="en-US"/>
        </w:rPr>
        <w:t>wh</w:t>
      </w:r>
      <w:r w:rsidR="00032582">
        <w:rPr>
          <w:lang w:val="en-US"/>
        </w:rPr>
        <w:t>y</w:t>
      </w:r>
      <w:r>
        <w:rPr>
          <w:lang w:val="en-US"/>
        </w:rPr>
        <w:t xml:space="preserve"> parents challenge and how pedagogues experience it </w:t>
      </w:r>
      <w:r>
        <w:rPr>
          <w:lang w:val="en-US"/>
        </w:rPr>
        <w:fldChar w:fldCharType="begin"/>
      </w:r>
      <w:r>
        <w:rPr>
          <w:lang w:val="en-US"/>
        </w:rPr>
        <w:instrText xml:space="preserve"> ADDIN EN.CITE &lt;EndNote&gt;&lt;Cite&gt;&lt;Author&gt;Hammersley&lt;/Author&gt;&lt;Year&gt;2019&lt;/Year&gt;&lt;RecNum&gt;133&lt;/RecNum&gt;&lt;Pages&gt;195-196&lt;/Pages&gt;&lt;DisplayText&gt;(Hammersley &amp;amp; Atkinson, 2019, pp. 195-196; Welch &amp;amp; Piekkari, 2017)&lt;/DisplayText&gt;&lt;record&gt;&lt;rec-number&gt;133&lt;/rec-number&gt;&lt;foreign-keys&gt;&lt;key app="EN" db-id="59edwxazqtarz4exwd75zrr8a2wfszt9ftp5" timestamp="1647517178" guid="51326eb2-71ce-4062-b75d-39e05109ea9a"&gt;133&lt;/key&gt;&lt;/foreign-keys&gt;&lt;ref-type name="Book"&gt;6&lt;/ref-type&gt;&lt;contributors&gt;&lt;authors&gt;&lt;author&gt;Hammersley, Martyn&lt;/author&gt;&lt;author&gt;Atkinson, Paul&lt;/author&gt;&lt;/authors&gt;&lt;/contributors&gt;&lt;titles&gt;&lt;title&gt;Ethnography. Principles in Pratice&lt;/title&gt;&lt;/titles&gt;&lt;edition&gt;4th&lt;/edition&gt;&lt;dates&gt;&lt;year&gt;2019&lt;/year&gt;&lt;/dates&gt;&lt;publisher&gt;Routledge&lt;/publisher&gt;&lt;urls&gt;&lt;/urls&gt;&lt;/record&gt;&lt;/Cite&gt;&lt;Cite&gt;&lt;Author&gt;Welch&lt;/Author&gt;&lt;Year&gt;2017&lt;/Year&gt;&lt;RecNum&gt;139&lt;/RecNum&gt;&lt;record&gt;&lt;rec-number&gt;139&lt;/rec-number&gt;&lt;foreign-keys&gt;&lt;key app="EN" db-id="59edwxazqtarz4exwd75zrr8a2wfszt9ftp5" timestamp="1647520205" guid="ec4c331e-5266-4627-9e58-6b9791f14582"&gt;139&lt;/key&gt;&lt;/foreign-keys&gt;&lt;ref-type name="Journal Article"&gt;17&lt;/ref-type&gt;&lt;contributors&gt;&lt;authors&gt;&lt;author&gt;Welch, Catherine&lt;/author&gt;&lt;author&gt;Piekkari, Rebecca&lt;/author&gt;&lt;/authors&gt;&lt;/contributors&gt;&lt;titles&gt;&lt;title&gt;How should we (not) judge the ‘quality’ of qualitative research? A re-assessment of current evaluative criteria in International Business&lt;/title&gt;&lt;secondary-title&gt;Journal of world business : JWB&lt;/secondary-title&gt;&lt;/titles&gt;&lt;periodical&gt;&lt;full-title&gt;Journal of world business : JWB&lt;/full-title&gt;&lt;/periodical&gt;&lt;pages&gt;714-725&lt;/pages&gt;&lt;volume&gt;52&lt;/volume&gt;&lt;number&gt;5&lt;/number&gt;&lt;dates&gt;&lt;year&gt;2017&lt;/year&gt;&lt;/dates&gt;&lt;publisher&gt;Elsevier Inc&lt;/publisher&gt;&lt;isbn&gt;1090-9516&lt;/isbn&gt;&lt;urls&gt;&lt;/urls&gt;&lt;electronic-resource-num&gt;10.1016/j.jwb.2017.05.007&lt;/electronic-resource-num&gt;&lt;/record&gt;&lt;/Cite&gt;&lt;/EndNote&gt;</w:instrText>
      </w:r>
      <w:r>
        <w:rPr>
          <w:lang w:val="en-US"/>
        </w:rPr>
        <w:fldChar w:fldCharType="separate"/>
      </w:r>
      <w:r>
        <w:rPr>
          <w:noProof/>
          <w:lang w:val="en-US"/>
        </w:rPr>
        <w:t>(Hammersley &amp; Atkinson, 2019, pp. 195-196; Welch &amp; Piekkari, 2017)</w:t>
      </w:r>
      <w:r>
        <w:rPr>
          <w:lang w:val="en-US"/>
        </w:rPr>
        <w:fldChar w:fldCharType="end"/>
      </w:r>
      <w:r>
        <w:rPr>
          <w:lang w:val="en-US"/>
        </w:rPr>
        <w:t xml:space="preserve">. The observations focused on what pedagogues and parents say and do in different types of interactions including formal collective meetings such as meetings with the parental board and formal individual meetings such as parent consultations. Fieldnotes were written in full, including reflections and initial analytical thoughts, after every meeting </w:t>
      </w:r>
      <w:r>
        <w:rPr>
          <w:lang w:val="en-US"/>
        </w:rPr>
        <w:fldChar w:fldCharType="begin">
          <w:fldData xml:space="preserve">PEVuZE5vdGU+PENpdGU+PEF1dGhvcj5CdXJnZXNzPC9BdXRob3I+PFllYXI+MTk4NDwvWWVhcj48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</w:fldData>
        </w:fldChar>
      </w:r>
      <w:r>
        <w:rPr>
          <w:lang w:val="en-US"/>
        </w:rPr>
        <w:instrText xml:space="preserve"> ADDIN EN.CITE </w:instrText>
      </w:r>
      <w:r>
        <w:rPr>
          <w:lang w:val="en-US"/>
        </w:rPr>
        <w:fldChar w:fldCharType="begin">
          <w:fldData xml:space="preserve">PEVuZE5vdGU+PENpdGU+PEF1dGhvcj5CdXJnZXNzPC9BdXRob3I+PFllYXI+MTk4NDwvWWVhcj48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(Burgess, 1984; Emerson et al., 2011; van der Waal, 2009)</w:t>
      </w:r>
      <w:r>
        <w:rPr>
          <w:lang w:val="en-US"/>
        </w:rPr>
        <w:fldChar w:fldCharType="end"/>
      </w:r>
      <w:r>
        <w:rPr>
          <w:lang w:val="en-US"/>
        </w:rPr>
        <w:t xml:space="preserve">. </w:t>
      </w:r>
      <w:r>
        <w:rPr>
          <w:lang w:val="en-US"/>
        </w:rPr>
        <w:lastRenderedPageBreak/>
        <w:t>Every meeting was audio recorded and listened through, when writing full fieldnotes, something that enhances the dependability of the account.</w:t>
      </w:r>
      <w:r w:rsidRPr="00B76D3D">
        <w:rPr>
          <w:color w:val="FF0000"/>
          <w:lang w:val="en-US"/>
        </w:rPr>
        <w:t xml:space="preserve"> </w:t>
      </w:r>
      <w:r>
        <w:rPr>
          <w:lang w:val="en-US"/>
        </w:rPr>
        <w:t xml:space="preserve">During more informal interactions, the author who conducted the fieldwork asked informal questions for instance about their experience of </w:t>
      </w:r>
      <w:proofErr w:type="gramStart"/>
      <w:r>
        <w:rPr>
          <w:lang w:val="en-US"/>
        </w:rPr>
        <w:t>particular situations</w:t>
      </w:r>
      <w:proofErr w:type="gramEnd"/>
      <w:r>
        <w:rPr>
          <w:lang w:val="en-US"/>
        </w:rPr>
        <w:t xml:space="preserve"> or actions. Through the formal interviews, we grasped these perspectives more systematically.</w:t>
      </w:r>
      <w:r w:rsidRPr="00B76D3D">
        <w:rPr>
          <w:color w:val="FF0000"/>
          <w:lang w:val="en-US"/>
        </w:rPr>
        <w:t xml:space="preserve"> </w:t>
      </w:r>
      <w:r>
        <w:rPr>
          <w:lang w:val="en-US"/>
        </w:rPr>
        <w:t xml:space="preserve">The formal interviews centered around the participants’ perceptions and behavior in theoretically interesting situations. In total 17 pedagogues, 3 pedagogical assistants and 38 parents were interviewed. As all the pedagogical staff were interviewed in both centers, they weren’t selected based on any criteria. Yet, while the centers did not have any male pedagogues or assistants, their pedagogical staff was quite diverse in relation to age and experience. In relation to the parents, the aim was to maximize variation </w:t>
      </w:r>
      <w:r>
        <w:rPr>
          <w:lang w:val="en-US"/>
        </w:rPr>
        <w:fldChar w:fldCharType="begin"/>
      </w:r>
      <w:r>
        <w:rPr>
          <w:lang w:val="en-US"/>
        </w:rPr>
        <w:instrText xml:space="preserve"> ADDIN EN.CITE &lt;EndNote&gt;&lt;Cite&gt;&lt;Author&gt;Weiss&lt;/Author&gt;&lt;Year&gt;1995&lt;/Year&gt;&lt;RecNum&gt;146&lt;/RecNum&gt;&lt;Pages&gt;22-23&lt;/Pages&gt;&lt;DisplayText&gt;(Weiss, 1995, pp. 22-23)&lt;/DisplayText&gt;&lt;record&gt;&lt;rec-number&gt;146&lt;/rec-number&gt;&lt;foreign-keys&gt;&lt;key app="EN" db-id="59edwxazqtarz4exwd75zrr8a2wfszt9ftp5" timestamp="1647528238" guid="f2cf347a-36e0-4f9c-9905-ac8fe8ab1776"&gt;146&lt;/key&gt;&lt;/foreign-keys&gt;&lt;ref-type name="Book"&gt;6&lt;/ref-type&gt;&lt;contributors&gt;&lt;authors&gt;&lt;author&gt;Weiss, Robert S.&lt;/author&gt;&lt;/authors&gt;&lt;/contributors&gt;&lt;titles&gt;&lt;title&gt;Learning from Strangers. The Art and Method of Qualitative Interview Studies&lt;/title&gt;&lt;/titles&gt;&lt;dates&gt;&lt;year&gt;1995&lt;/year&gt;&lt;/dates&gt;&lt;pub-location&gt;New York&lt;/pub-location&gt;&lt;publisher&gt;Free Press&lt;/publisher&gt;&lt;urls&gt;&lt;/urls&gt;&lt;/record&gt;&lt;/Cite&gt;&lt;/EndNote&gt;</w:instrText>
      </w:r>
      <w:r>
        <w:rPr>
          <w:lang w:val="en-US"/>
        </w:rPr>
        <w:fldChar w:fldCharType="separate"/>
      </w:r>
      <w:r>
        <w:rPr>
          <w:noProof/>
          <w:lang w:val="en-US"/>
        </w:rPr>
        <w:t>(Weiss, 1995, pp. 22-23)</w:t>
      </w:r>
      <w:r>
        <w:rPr>
          <w:lang w:val="en-US"/>
        </w:rPr>
        <w:fldChar w:fldCharType="end"/>
      </w:r>
      <w:r w:rsidRPr="00B76D3D">
        <w:rPr>
          <w:color w:val="FF0000"/>
          <w:lang w:val="en-US"/>
        </w:rPr>
        <w:t xml:space="preserve"> </w:t>
      </w:r>
      <w:r>
        <w:rPr>
          <w:lang w:val="en-US"/>
        </w:rPr>
        <w:t xml:space="preserve">in relation to gender, education, job, age and number of children in order to grasp multiple perspectives. </w:t>
      </w:r>
      <w:r w:rsidRPr="008721F7">
        <w:rPr>
          <w:lang w:val="en-US"/>
        </w:rPr>
        <w:t>All interviews have been recorded and transcribed.</w:t>
      </w:r>
      <w:bookmarkEnd w:id="0"/>
    </w:p>
    <w:p w14:paraId="033794DC" w14:textId="77777777" w:rsidR="00D80625" w:rsidRDefault="00D80625" w:rsidP="002C70A9">
      <w:pPr>
        <w:spacing w:line="360" w:lineRule="auto"/>
        <w:contextualSpacing/>
        <w:jc w:val="both"/>
        <w:rPr>
          <w:lang w:val="en-US"/>
        </w:rPr>
      </w:pPr>
    </w:p>
    <w:p w14:paraId="3D21D78C" w14:textId="54312090" w:rsidR="00D80625" w:rsidRDefault="00D80625" w:rsidP="002C70A9">
      <w:pPr>
        <w:spacing w:line="360" w:lineRule="auto"/>
        <w:contextualSpacing/>
        <w:jc w:val="both"/>
        <w:rPr>
          <w:lang w:val="en-US"/>
        </w:rPr>
      </w:pPr>
      <w:proofErr w:type="spellStart"/>
      <w:r w:rsidRPr="00D80625">
        <w:rPr>
          <w:highlight w:val="yellow"/>
          <w:lang w:val="en-US"/>
        </w:rPr>
        <w:t>Afsnit</w:t>
      </w:r>
      <w:proofErr w:type="spellEnd"/>
      <w:r w:rsidRPr="00D80625">
        <w:rPr>
          <w:highlight w:val="yellow"/>
          <w:lang w:val="en-US"/>
        </w:rPr>
        <w:t xml:space="preserve"> om </w:t>
      </w:r>
      <w:proofErr w:type="spellStart"/>
      <w:r w:rsidRPr="00D80625">
        <w:rPr>
          <w:highlight w:val="yellow"/>
          <w:lang w:val="en-US"/>
        </w:rPr>
        <w:t>analysestrategi</w:t>
      </w:r>
      <w:proofErr w:type="spellEnd"/>
      <w:r w:rsidRPr="00D80625">
        <w:rPr>
          <w:highlight w:val="yellow"/>
          <w:lang w:val="en-US"/>
        </w:rPr>
        <w:t xml:space="preserve"> mangler</w:t>
      </w:r>
    </w:p>
    <w:p w14:paraId="1D79787C" w14:textId="77777777" w:rsidR="0024660D" w:rsidRPr="00D848CD" w:rsidRDefault="0024660D" w:rsidP="002C70A9">
      <w:pPr>
        <w:spacing w:line="360" w:lineRule="auto"/>
        <w:contextualSpacing/>
        <w:jc w:val="both"/>
        <w:rPr>
          <w:kern w:val="0"/>
          <w:lang w:val="en-US"/>
          <w14:ligatures w14:val="none"/>
        </w:rPr>
      </w:pPr>
    </w:p>
    <w:p w14:paraId="6761E067" w14:textId="18F32C20" w:rsidR="00AD0FE1" w:rsidRPr="00C330FC" w:rsidRDefault="00AD0FE1" w:rsidP="002C70A9">
      <w:pPr>
        <w:spacing w:line="360" w:lineRule="auto"/>
        <w:rPr>
          <w:b/>
          <w:bCs/>
          <w:lang w:val="en-US"/>
        </w:rPr>
      </w:pPr>
      <w:r w:rsidRPr="00C330FC">
        <w:rPr>
          <w:b/>
          <w:bCs/>
          <w:lang w:val="en-US"/>
        </w:rPr>
        <w:t xml:space="preserve">Analysis </w:t>
      </w:r>
    </w:p>
    <w:p w14:paraId="7C5280A5" w14:textId="7B65881A" w:rsidR="00AD0FE1" w:rsidRDefault="00AD0FE1" w:rsidP="002C70A9">
      <w:pPr>
        <w:spacing w:line="360" w:lineRule="auto"/>
        <w:jc w:val="both"/>
        <w:rPr>
          <w:rFonts w:cstheme="minorHAnsi"/>
          <w:lang w:val="en-US"/>
        </w:rPr>
      </w:pPr>
      <w:r w:rsidRPr="00E4525A">
        <w:rPr>
          <w:rFonts w:cstheme="minorHAnsi"/>
          <w:lang w:val="en-US"/>
        </w:rPr>
        <w:t xml:space="preserve">In the following we examine parents’ challenges to pedagogues’ professional authority. As mentioned, we understand challenge of professional authority as citizens being critical or skeptical towards the street-level professionals’ discretionary judgements by </w:t>
      </w:r>
      <w:proofErr w:type="gramStart"/>
      <w:r w:rsidRPr="00E4525A">
        <w:rPr>
          <w:rFonts w:cstheme="minorHAnsi"/>
          <w:lang w:val="en-US"/>
        </w:rPr>
        <w:t>e.g.</w:t>
      </w:r>
      <w:proofErr w:type="gramEnd"/>
      <w:r w:rsidRPr="00E4525A">
        <w:rPr>
          <w:rFonts w:cstheme="minorHAnsi"/>
          <w:lang w:val="en-US"/>
        </w:rPr>
        <w:t xml:space="preserve"> resisting or questioning them </w:t>
      </w:r>
      <w:r w:rsidRPr="00E4525A">
        <w:rPr>
          <w:rFonts w:cstheme="minorHAnsi"/>
          <w:lang w:val="en-US"/>
        </w:rPr>
        <w:fldChar w:fldCharType="begin">
          <w:fldData xml:space="preserve">PEVuZE5vdGU+PENpdGU+PEF1dGhvcj5aaWVibGFuZDwvQXV0aG9yPjxZZWFyPjIwMDQ8L1llYXI+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=
</w:fldData>
        </w:fldChar>
      </w:r>
      <w:r w:rsidRPr="00E4525A">
        <w:rPr>
          <w:rFonts w:cstheme="minorHAnsi"/>
          <w:lang w:val="en-US"/>
        </w:rPr>
        <w:instrText xml:space="preserve"> ADDIN EN.CITE </w:instrText>
      </w:r>
      <w:r w:rsidRPr="00E4525A">
        <w:rPr>
          <w:rFonts w:cstheme="minorHAnsi"/>
          <w:lang w:val="en-US"/>
        </w:rPr>
        <w:fldChar w:fldCharType="begin">
          <w:fldData xml:space="preserve">PEVuZE5vdGU+PENpdGU+PEF1dGhvcj5aaWVibGFuZDwvQXV0aG9yPjxZZWFyPjIwMDQ8L1llYXI+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=
</w:fldData>
        </w:fldChar>
      </w:r>
      <w:r w:rsidRPr="00E4525A">
        <w:rPr>
          <w:rFonts w:cstheme="minorHAnsi"/>
          <w:lang w:val="en-US"/>
        </w:rPr>
        <w:instrText xml:space="preserve"> ADDIN EN.CITE.DATA </w:instrText>
      </w:r>
      <w:r w:rsidRPr="00E4525A">
        <w:rPr>
          <w:rFonts w:cstheme="minorHAnsi"/>
          <w:lang w:val="en-US"/>
        </w:rPr>
      </w:r>
      <w:r w:rsidRPr="00E4525A">
        <w:rPr>
          <w:rFonts w:cstheme="minorHAnsi"/>
          <w:lang w:val="en-US"/>
        </w:rPr>
        <w:fldChar w:fldCharType="end"/>
      </w:r>
      <w:r w:rsidRPr="00E4525A">
        <w:rPr>
          <w:rFonts w:cstheme="minorHAnsi"/>
          <w:lang w:val="en-US"/>
        </w:rPr>
      </w:r>
      <w:r w:rsidRPr="00E4525A">
        <w:rPr>
          <w:rFonts w:cstheme="minorHAnsi"/>
          <w:lang w:val="en-US"/>
        </w:rPr>
        <w:fldChar w:fldCharType="separate"/>
      </w:r>
      <w:r w:rsidRPr="00E4525A">
        <w:rPr>
          <w:rFonts w:cstheme="minorHAnsi"/>
          <w:noProof/>
          <w:lang w:val="en-US"/>
        </w:rPr>
        <w:t>(e.g. Haw et al., 2018; Tian &amp; Zhang, 2022; Ziebland, 2004)</w:t>
      </w:r>
      <w:r w:rsidRPr="00E4525A">
        <w:rPr>
          <w:rFonts w:cstheme="minorHAnsi"/>
          <w:lang w:val="en-US"/>
        </w:rPr>
        <w:fldChar w:fldCharType="end"/>
      </w:r>
      <w:r w:rsidRPr="00E4525A">
        <w:rPr>
          <w:rFonts w:cstheme="minorHAnsi"/>
          <w:lang w:val="en-US"/>
        </w:rPr>
        <w:t>. Despite the analysis of the empirical material showing that parents generally listen to pedagogues and follow their instructions, there are still situations where parents question what pedagogues say and do. Looking closer at these situations, we see that there is a difference in wh</w:t>
      </w:r>
      <w:r w:rsidR="00F66809">
        <w:rPr>
          <w:rFonts w:cstheme="minorHAnsi"/>
          <w:lang w:val="en-US"/>
        </w:rPr>
        <w:t>en</w:t>
      </w:r>
      <w:r w:rsidRPr="00E4525A">
        <w:rPr>
          <w:rFonts w:cstheme="minorHAnsi"/>
          <w:lang w:val="en-US"/>
        </w:rPr>
        <w:t xml:space="preserve"> </w:t>
      </w:r>
      <w:r>
        <w:rPr>
          <w:rFonts w:cstheme="minorHAnsi"/>
          <w:lang w:val="en-US"/>
        </w:rPr>
        <w:t xml:space="preserve">and why </w:t>
      </w:r>
      <w:r w:rsidRPr="00E4525A">
        <w:rPr>
          <w:rFonts w:cstheme="minorHAnsi"/>
          <w:lang w:val="en-US"/>
        </w:rPr>
        <w:t>the parents challenge</w:t>
      </w:r>
      <w:r>
        <w:rPr>
          <w:rFonts w:cstheme="minorHAnsi"/>
          <w:lang w:val="en-US"/>
        </w:rPr>
        <w:t xml:space="preserve"> the pedagogues</w:t>
      </w:r>
      <w:r w:rsidRPr="00E4525A">
        <w:rPr>
          <w:rFonts w:cstheme="minorHAnsi"/>
          <w:lang w:val="en-US"/>
        </w:rPr>
        <w:t xml:space="preserve">. In some cases, it is the </w:t>
      </w:r>
      <w:r w:rsidRPr="00A97600">
        <w:rPr>
          <w:rFonts w:cstheme="minorHAnsi"/>
          <w:lang w:val="en-US"/>
        </w:rPr>
        <w:t>pedagogues’</w:t>
      </w:r>
      <w:r w:rsidRPr="00E4525A">
        <w:rPr>
          <w:rFonts w:cstheme="minorHAnsi"/>
          <w:lang w:val="en-US"/>
        </w:rPr>
        <w:t xml:space="preserve"> professional expertise, i.e., their pedagogical knowledge and competence, that is doubted. In other cases, parents challenge the pedagogues’ assessments, decisions, and actions because they believe that the </w:t>
      </w:r>
      <w:r>
        <w:rPr>
          <w:rFonts w:cstheme="minorHAnsi"/>
          <w:lang w:val="en-US"/>
        </w:rPr>
        <w:t>problem</w:t>
      </w:r>
      <w:r w:rsidRPr="00E4525A">
        <w:rPr>
          <w:rFonts w:cstheme="minorHAnsi"/>
          <w:lang w:val="en-US"/>
        </w:rPr>
        <w:t xml:space="preserve"> pertains to an area outside the realm of pedagogy, and pedagogues therefore lack the knowledge and competence to </w:t>
      </w:r>
      <w:r>
        <w:rPr>
          <w:rFonts w:cstheme="minorHAnsi"/>
          <w:lang w:val="en-US"/>
        </w:rPr>
        <w:t>judge and make decisions in that case</w:t>
      </w:r>
      <w:r w:rsidRPr="00E4525A">
        <w:rPr>
          <w:rFonts w:cstheme="minorHAnsi"/>
          <w:lang w:val="en-US"/>
        </w:rPr>
        <w:t xml:space="preserve">. There are also situations where parents challenge </w:t>
      </w:r>
      <w:r w:rsidRPr="00A97600">
        <w:rPr>
          <w:rFonts w:cstheme="minorHAnsi"/>
          <w:lang w:val="en-US"/>
        </w:rPr>
        <w:t>pedagogues’</w:t>
      </w:r>
      <w:r w:rsidRPr="00E4525A">
        <w:rPr>
          <w:rFonts w:cstheme="minorHAnsi"/>
          <w:lang w:val="en-US"/>
        </w:rPr>
        <w:t xml:space="preserve"> observations and assessments because parents have a different impression of and different experiences with their child. Finally, parents also challenge pedagogues in situations where they believe pedagogues and the daycare institution's procedures for handling cases are not appropriate. In the following, we delve into the four forms of challenges. </w:t>
      </w:r>
      <w:r w:rsidRPr="00D80625">
        <w:rPr>
          <w:rFonts w:cstheme="minorHAnsi"/>
          <w:highlight w:val="yellow"/>
          <w:lang w:val="en-US"/>
        </w:rPr>
        <w:t>Afterwards, we examine how pedagogues experience these situations</w:t>
      </w:r>
      <w:r w:rsidRPr="00E4525A">
        <w:rPr>
          <w:rFonts w:cstheme="minorHAnsi"/>
          <w:lang w:val="en-US"/>
        </w:rPr>
        <w:t xml:space="preserve">. </w:t>
      </w:r>
    </w:p>
    <w:p w14:paraId="2812C97F" w14:textId="694C7EC2" w:rsidR="00D80625" w:rsidRPr="002F54D5" w:rsidRDefault="00D80625" w:rsidP="002C70A9">
      <w:pPr>
        <w:spacing w:line="360" w:lineRule="auto"/>
        <w:jc w:val="both"/>
        <w:rPr>
          <w:rFonts w:cstheme="minorHAnsi"/>
          <w:lang w:val="en-US"/>
        </w:rPr>
      </w:pPr>
      <w:proofErr w:type="spellStart"/>
      <w:r w:rsidRPr="002F54D5">
        <w:rPr>
          <w:rFonts w:cstheme="minorHAnsi"/>
          <w:highlight w:val="yellow"/>
          <w:lang w:val="en-US"/>
        </w:rPr>
        <w:t>Sidste</w:t>
      </w:r>
      <w:proofErr w:type="spellEnd"/>
      <w:r w:rsidRPr="002F54D5">
        <w:rPr>
          <w:rFonts w:cstheme="minorHAnsi"/>
          <w:highlight w:val="yellow"/>
          <w:lang w:val="en-US"/>
        </w:rPr>
        <w:t xml:space="preserve"> del </w:t>
      </w:r>
      <w:proofErr w:type="spellStart"/>
      <w:r w:rsidRPr="002F54D5">
        <w:rPr>
          <w:rFonts w:cstheme="minorHAnsi"/>
          <w:highlight w:val="yellow"/>
          <w:lang w:val="en-US"/>
        </w:rPr>
        <w:t>af</w:t>
      </w:r>
      <w:proofErr w:type="spellEnd"/>
      <w:r w:rsidRPr="002F54D5">
        <w:rPr>
          <w:rFonts w:cstheme="minorHAnsi"/>
          <w:highlight w:val="yellow"/>
          <w:lang w:val="en-US"/>
        </w:rPr>
        <w:t xml:space="preserve"> </w:t>
      </w:r>
      <w:proofErr w:type="spellStart"/>
      <w:r w:rsidRPr="002F54D5">
        <w:rPr>
          <w:rFonts w:cstheme="minorHAnsi"/>
          <w:highlight w:val="yellow"/>
          <w:lang w:val="en-US"/>
        </w:rPr>
        <w:t>analysen</w:t>
      </w:r>
      <w:proofErr w:type="spellEnd"/>
      <w:r w:rsidRPr="002F54D5">
        <w:rPr>
          <w:rFonts w:cstheme="minorHAnsi"/>
          <w:highlight w:val="yellow"/>
          <w:lang w:val="en-US"/>
        </w:rPr>
        <w:t xml:space="preserve"> mangler</w:t>
      </w:r>
    </w:p>
    <w:p w14:paraId="041E45B0" w14:textId="77777777" w:rsidR="00AD0FE1" w:rsidRPr="002F54D5" w:rsidRDefault="00AD0FE1" w:rsidP="002C70A9">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360" w:lineRule="auto"/>
        <w:ind w:right="567"/>
        <w:jc w:val="both"/>
        <w:rPr>
          <w:rFonts w:cstheme="minorHAnsi"/>
          <w:b/>
          <w:bCs/>
          <w:lang w:val="en-US"/>
        </w:rPr>
      </w:pPr>
      <w:r w:rsidRPr="002F54D5">
        <w:rPr>
          <w:rFonts w:cstheme="minorHAnsi"/>
          <w:b/>
          <w:bCs/>
          <w:lang w:val="en-US"/>
        </w:rPr>
        <w:lastRenderedPageBreak/>
        <w:t xml:space="preserve">Challenging pedagogical expertise </w:t>
      </w:r>
    </w:p>
    <w:p w14:paraId="18641B46" w14:textId="77777777" w:rsidR="00AD0FE1" w:rsidRPr="00E4525A" w:rsidRDefault="00AD0FE1" w:rsidP="002C70A9">
      <w:pPr>
        <w:spacing w:line="360" w:lineRule="auto"/>
        <w:jc w:val="both"/>
        <w:rPr>
          <w:rFonts w:cstheme="minorHAnsi"/>
          <w:lang w:val="en-US"/>
        </w:rPr>
      </w:pPr>
      <w:r w:rsidRPr="00E4525A">
        <w:rPr>
          <w:rFonts w:cstheme="minorHAnsi"/>
          <w:lang w:val="en-US"/>
        </w:rPr>
        <w:t>Data is filled with examples of parents seeking and following the professional advice and guidance of pedagogues, but there are also examples of parents questioning the professional knowledge and competencies of pedagogues. For instance, parents explicitly express in some cases that pedagogues are mistaken in their professional assessment and decision, as the following excerpt from an interview with a mother illustrates:</w:t>
      </w:r>
    </w:p>
    <w:p w14:paraId="537717F5" w14:textId="1B4953CA" w:rsidR="00AD0FE1" w:rsidRPr="00457736" w:rsidRDefault="00AD0FE1" w:rsidP="002C70A9">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360" w:lineRule="auto"/>
        <w:ind w:left="850" w:right="850"/>
        <w:jc w:val="both"/>
        <w:rPr>
          <w:rFonts w:cstheme="minorHAnsi"/>
          <w:kern w:val="0"/>
        </w:rPr>
      </w:pPr>
      <w:r w:rsidRPr="00E4525A">
        <w:rPr>
          <w:rFonts w:cstheme="minorHAnsi"/>
          <w:kern w:val="0"/>
        </w:rPr>
        <w:t xml:space="preserve">Vi var ude for i den gamle børnehave, at de </w:t>
      </w:r>
      <w:r w:rsidRPr="00457736">
        <w:rPr>
          <w:rFonts w:cstheme="minorHAnsi"/>
          <w:kern w:val="0"/>
        </w:rPr>
        <w:t>satte E</w:t>
      </w:r>
      <w:r w:rsidR="00457736" w:rsidRPr="00457736">
        <w:rPr>
          <w:rFonts w:cstheme="minorHAnsi"/>
          <w:kern w:val="0"/>
        </w:rPr>
        <w:t>milie</w:t>
      </w:r>
      <w:r w:rsidRPr="00457736">
        <w:rPr>
          <w:rFonts w:cstheme="minorHAnsi"/>
          <w:kern w:val="0"/>
        </w:rPr>
        <w:t xml:space="preserve"> ned, så hun blev sat ned sammen med en børnegruppe, der var et år yngre end hende selv. Vi var dybt uenige og jeg var så vred som mor over, at de satte hende ned uden vores</w:t>
      </w:r>
      <w:r w:rsidRPr="00E4525A">
        <w:rPr>
          <w:rFonts w:cstheme="minorHAnsi"/>
          <w:kern w:val="0"/>
        </w:rPr>
        <w:t xml:space="preserve"> samtykke eller noget dialog. […] Men de holdt på, at ud fra den pædagogiske-et-eller-andet-indgangsvinkel. Så er det godt at give hende nogle succeser i hverdagen og hvor jeg tænkte: ”Det er jo ikke at give hinanden succes og sætte hende ned sammen med treårige, når hun egentlig er fire år gammel. Og hvor jeg simpelthen endte </w:t>
      </w:r>
      <w:r w:rsidRPr="00457736">
        <w:rPr>
          <w:rFonts w:cstheme="minorHAnsi"/>
          <w:kern w:val="0"/>
        </w:rPr>
        <w:t>med at komme op på dagtilbud-lederniveau, fordi jeg simpelthen var så vred over det, og hvor de så til sidst bed tænderne sammen og satte hende op igen. Så ja, jeg ville gå rigtig langt for mine børn. Og for hvad jeg mener er rigtigt og forkert […] Men lige på det punkt der var jeg ikke i tvivl om, at jeg bare vidste bedre</w:t>
      </w:r>
    </w:p>
    <w:p w14:paraId="1ADEEF71" w14:textId="31B56C24" w:rsidR="00AD0FE1" w:rsidRPr="00457736" w:rsidRDefault="00AD0FE1" w:rsidP="002C70A9">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360" w:lineRule="auto"/>
        <w:ind w:left="850" w:right="850"/>
        <w:jc w:val="both"/>
        <w:rPr>
          <w:rFonts w:cstheme="minorHAnsi"/>
          <w:kern w:val="0"/>
          <w:lang w:val="en-US"/>
        </w:rPr>
      </w:pPr>
      <w:r w:rsidRPr="00457736">
        <w:rPr>
          <w:rFonts w:cstheme="minorHAnsi"/>
          <w:kern w:val="0"/>
          <w:lang w:val="en-US"/>
        </w:rPr>
        <w:t>(H</w:t>
      </w:r>
      <w:r w:rsidR="00457736" w:rsidRPr="00457736">
        <w:rPr>
          <w:rFonts w:cstheme="minorHAnsi"/>
          <w:kern w:val="0"/>
          <w:lang w:val="en-US"/>
        </w:rPr>
        <w:t>anne)</w:t>
      </w:r>
    </w:p>
    <w:p w14:paraId="759488EE" w14:textId="6884D39D" w:rsidR="00AD0FE1" w:rsidRDefault="00AD0FE1" w:rsidP="002C70A9">
      <w:pPr>
        <w:spacing w:line="360" w:lineRule="auto"/>
        <w:jc w:val="both"/>
        <w:rPr>
          <w:rFonts w:cstheme="minorHAnsi"/>
          <w:lang w:val="en-US"/>
        </w:rPr>
      </w:pPr>
      <w:r w:rsidRPr="00457736">
        <w:rPr>
          <w:rFonts w:cstheme="minorHAnsi"/>
          <w:lang w:val="en-US"/>
        </w:rPr>
        <w:t>H</w:t>
      </w:r>
      <w:r w:rsidR="00457736" w:rsidRPr="00457736">
        <w:rPr>
          <w:rFonts w:cstheme="minorHAnsi"/>
          <w:lang w:val="en-US"/>
        </w:rPr>
        <w:t>anne</w:t>
      </w:r>
      <w:r w:rsidRPr="00457736">
        <w:rPr>
          <w:rFonts w:cstheme="minorHAnsi"/>
          <w:lang w:val="en-US"/>
        </w:rPr>
        <w:t xml:space="preserve"> states that she is very much disagreeing with the pedagogues' decision that her daughter should be in a children's group with younger kids, despite the pedagogues presenting her with a professional argument namely that her daughter E</w:t>
      </w:r>
      <w:r w:rsidR="00457736" w:rsidRPr="00457736">
        <w:rPr>
          <w:rFonts w:cstheme="minorHAnsi"/>
          <w:lang w:val="en-US"/>
        </w:rPr>
        <w:t>milie</w:t>
      </w:r>
      <w:r w:rsidRPr="00457736">
        <w:rPr>
          <w:rFonts w:cstheme="minorHAnsi"/>
          <w:lang w:val="en-US"/>
        </w:rPr>
        <w:t xml:space="preserve"> would benefit from 'everyday successes.' By rejecting this argument, H</w:t>
      </w:r>
      <w:r w:rsidR="00457736" w:rsidRPr="00457736">
        <w:rPr>
          <w:rFonts w:cstheme="minorHAnsi"/>
          <w:lang w:val="en-US"/>
        </w:rPr>
        <w:t>anne</w:t>
      </w:r>
      <w:r w:rsidRPr="00457736">
        <w:rPr>
          <w:rFonts w:cstheme="minorHAnsi"/>
          <w:lang w:val="en-US"/>
        </w:rPr>
        <w:t xml:space="preserve"> questions the pedagogues' professional expertise. Her expression that the pedagogues argue from 'the pedagogical-something-something perspective' can be interpreted as if she doesn't attribute much weight to the pedagogical perspective. She concludes by saying that she 'had no doubt that she simply knew better.' This, again, can be interpreted as a challenge to the pedagogues' professional knowledge and competence. She does not believe that the pedagogues - at least in this situation - have a particular expertise that enables them to assess what is best for E</w:t>
      </w:r>
      <w:r w:rsidR="00457736" w:rsidRPr="00457736">
        <w:rPr>
          <w:rFonts w:cstheme="minorHAnsi"/>
          <w:lang w:val="en-US"/>
        </w:rPr>
        <w:t>milie</w:t>
      </w:r>
      <w:r w:rsidRPr="00457736">
        <w:rPr>
          <w:rFonts w:cstheme="minorHAnsi"/>
          <w:lang w:val="en-US"/>
        </w:rPr>
        <w:t>. Thus, one could argue that H</w:t>
      </w:r>
      <w:r w:rsidR="00457736" w:rsidRPr="00457736">
        <w:rPr>
          <w:rFonts w:cstheme="minorHAnsi"/>
          <w:lang w:val="en-US"/>
        </w:rPr>
        <w:t>anne</w:t>
      </w:r>
      <w:r w:rsidRPr="00457736">
        <w:rPr>
          <w:rFonts w:cstheme="minorHAnsi"/>
          <w:lang w:val="en-US"/>
        </w:rPr>
        <w:t xml:space="preserve"> doesn’t perceive the issue as legitimately complex (component 1) and hence doesn’t accept the professional authority of the pedagogues.</w:t>
      </w:r>
      <w:r w:rsidRPr="00E4525A">
        <w:rPr>
          <w:rFonts w:cstheme="minorHAnsi"/>
          <w:lang w:val="en-US"/>
        </w:rPr>
        <w:t xml:space="preserve"> </w:t>
      </w:r>
    </w:p>
    <w:p w14:paraId="261FA0A1" w14:textId="087B7852" w:rsidR="00AD0FE1" w:rsidRPr="00E4525A" w:rsidRDefault="00AD0FE1" w:rsidP="002C70A9">
      <w:pPr>
        <w:spacing w:line="360" w:lineRule="auto"/>
        <w:jc w:val="both"/>
        <w:rPr>
          <w:rFonts w:cstheme="minorHAnsi"/>
          <w:lang w:val="en-US"/>
        </w:rPr>
      </w:pPr>
      <w:r>
        <w:rPr>
          <w:rFonts w:cstheme="minorHAnsi"/>
          <w:lang w:val="en-US"/>
        </w:rPr>
        <w:t xml:space="preserve">It is not always whether the issue is legitimately complex that parents challenge when they question the professional knowledge or competences of pedagogues. The following quote is from an interview with a mother who didn’t trust the expertise of a particular pedagogue in the daycare: </w:t>
      </w:r>
    </w:p>
    <w:p w14:paraId="266203A0" w14:textId="1CA7FF59" w:rsidR="00AD0FE1" w:rsidRPr="00772FE6" w:rsidRDefault="00AD0FE1" w:rsidP="002C70A9">
      <w:pPr>
        <w:spacing w:line="360" w:lineRule="auto"/>
        <w:ind w:left="850" w:right="850"/>
        <w:jc w:val="both"/>
        <w:rPr>
          <w:rFonts w:cstheme="minorHAnsi"/>
          <w:kern w:val="0"/>
        </w:rPr>
      </w:pPr>
      <w:r w:rsidRPr="00E4525A">
        <w:rPr>
          <w:rFonts w:cstheme="minorHAnsi"/>
          <w:kern w:val="0"/>
        </w:rPr>
        <w:lastRenderedPageBreak/>
        <w:t xml:space="preserve">Jeg synes, at personen var meget hård, så jeg var faktisk også lidt utryg ved, at hvis jeg konfronterer, hvad er så konsekvensen? Fordi jeg kunne se, at var måden, man </w:t>
      </w:r>
      <w:r w:rsidRPr="00E4525A">
        <w:rPr>
          <w:rFonts w:cstheme="minorHAnsi"/>
          <w:i/>
          <w:iCs/>
          <w:kern w:val="0"/>
        </w:rPr>
        <w:t>var</w:t>
      </w:r>
      <w:r w:rsidRPr="00E4525A">
        <w:rPr>
          <w:rFonts w:cstheme="minorHAnsi"/>
          <w:kern w:val="0"/>
        </w:rPr>
        <w:t xml:space="preserve"> på. Altså en, der er gammel i gårde… Det kan være svært at lære en gammel hund nye tricks. Så jeg var egentlig sådan prøve</w:t>
      </w:r>
      <w:r>
        <w:rPr>
          <w:rFonts w:cstheme="minorHAnsi"/>
          <w:kern w:val="0"/>
        </w:rPr>
        <w:t>de</w:t>
      </w:r>
      <w:r w:rsidRPr="00E4525A">
        <w:rPr>
          <w:rFonts w:cstheme="minorHAnsi"/>
          <w:kern w:val="0"/>
        </w:rPr>
        <w:t xml:space="preserve"> at italesætte det uden at sige det direkte… ”Hey, hvorfor skælder du det barn så meget ud?”. Fordi jeg synes jo heller ikke, at det rette tid og sted er foran børnene. Omvendt kunne jeg også godt få det sådan lidt… Jo, jeg skal faktisk… Børnene må godt mærke, ”hov, det </w:t>
      </w:r>
      <w:r w:rsidRPr="00E4525A">
        <w:rPr>
          <w:rFonts w:cstheme="minorHAnsi"/>
          <w:i/>
          <w:iCs/>
          <w:kern w:val="0"/>
        </w:rPr>
        <w:t>er</w:t>
      </w:r>
      <w:r w:rsidRPr="00E4525A">
        <w:rPr>
          <w:rFonts w:cstheme="minorHAnsi"/>
          <w:kern w:val="0"/>
        </w:rPr>
        <w:t xml:space="preserve"> da forkert, at der er en voksen, der lige tager mig hårdt i armen eller taler grimt til mig eller ignorerer mig, når jeg græder”. Det var faktisk det, der gjorde størst indtryk på mig. Det der med, at jeg kunne se, at der var nogle børn, der blev ignoreret, når de græd. </w:t>
      </w:r>
      <w:r w:rsidRPr="00772FE6">
        <w:rPr>
          <w:rFonts w:cstheme="minorHAnsi"/>
          <w:kern w:val="0"/>
        </w:rPr>
        <w:t>Fordi det er bare sådan et ”no-go” for mig. […] Og det var lidt dér utrygheden var i. Det var, at jeg følte, at de blev gjorde lidt forkert, at de blev ignoreret. Men så kom jeg til Ka</w:t>
      </w:r>
      <w:r w:rsidR="00772FE6" w:rsidRPr="00772FE6">
        <w:rPr>
          <w:rFonts w:cstheme="minorHAnsi"/>
          <w:kern w:val="0"/>
        </w:rPr>
        <w:t>rin</w:t>
      </w:r>
      <w:r w:rsidRPr="00772FE6">
        <w:rPr>
          <w:rFonts w:cstheme="minorHAnsi"/>
          <w:kern w:val="0"/>
        </w:rPr>
        <w:t xml:space="preserve"> (lederen), og min oplevelse var, at hun tog det meget alvorligt, og kort tid efter stoppede medarbejderen jo.”</w:t>
      </w:r>
    </w:p>
    <w:p w14:paraId="299FE7F5" w14:textId="2A966BC4" w:rsidR="00AD0FE1" w:rsidRPr="007B1D0C" w:rsidRDefault="00AD0FE1" w:rsidP="002C70A9">
      <w:pPr>
        <w:spacing w:line="360" w:lineRule="auto"/>
        <w:ind w:left="850" w:right="850"/>
        <w:jc w:val="both"/>
        <w:rPr>
          <w:rFonts w:cstheme="minorHAnsi"/>
          <w:kern w:val="0"/>
          <w:lang w:val="en-US"/>
        </w:rPr>
      </w:pPr>
      <w:r w:rsidRPr="00772FE6">
        <w:rPr>
          <w:rFonts w:cstheme="minorHAnsi"/>
          <w:kern w:val="0"/>
          <w:lang w:val="en-US"/>
        </w:rPr>
        <w:t>(Jo</w:t>
      </w:r>
      <w:r w:rsidR="00772FE6" w:rsidRPr="00772FE6">
        <w:rPr>
          <w:rFonts w:cstheme="minorHAnsi"/>
          <w:kern w:val="0"/>
          <w:lang w:val="en-US"/>
        </w:rPr>
        <w:t>hanne</w:t>
      </w:r>
      <w:r w:rsidRPr="00772FE6">
        <w:rPr>
          <w:rFonts w:cstheme="minorHAnsi"/>
          <w:kern w:val="0"/>
          <w:lang w:val="en-US"/>
        </w:rPr>
        <w:t>)</w:t>
      </w:r>
    </w:p>
    <w:p w14:paraId="769271CD" w14:textId="77777777" w:rsidR="00AD0FE1" w:rsidRPr="00277394" w:rsidRDefault="00AD0FE1" w:rsidP="002C70A9">
      <w:pPr>
        <w:spacing w:line="360" w:lineRule="auto"/>
        <w:jc w:val="both"/>
        <w:rPr>
          <w:rFonts w:cstheme="minorHAnsi"/>
          <w:lang w:val="en-US"/>
        </w:rPr>
      </w:pPr>
      <w:r w:rsidRPr="00277394">
        <w:rPr>
          <w:rFonts w:cstheme="minorHAnsi"/>
          <w:lang w:val="en-US"/>
        </w:rPr>
        <w:t xml:space="preserve">What the mother is </w:t>
      </w:r>
      <w:r>
        <w:rPr>
          <w:rFonts w:cstheme="minorHAnsi"/>
          <w:lang w:val="en-US"/>
        </w:rPr>
        <w:t xml:space="preserve">questioning in this situation is not whether it requires complex knowledge and competences to carry out the job as pedagogue, but whether the street-level professional possess the professional expertise to carry out the task (component 2). She clearly disagrees with how this specific pedagogue fulfills the task, and questions whether she has the competences to be a pedagogue (“det er </w:t>
      </w:r>
      <w:proofErr w:type="spellStart"/>
      <w:r>
        <w:rPr>
          <w:rFonts w:cstheme="minorHAnsi"/>
          <w:lang w:val="en-US"/>
        </w:rPr>
        <w:t>svært</w:t>
      </w:r>
      <w:proofErr w:type="spellEnd"/>
      <w:r>
        <w:rPr>
          <w:rFonts w:cstheme="minorHAnsi"/>
          <w:lang w:val="en-US"/>
        </w:rPr>
        <w:t xml:space="preserve"> at </w:t>
      </w:r>
      <w:proofErr w:type="spellStart"/>
      <w:r>
        <w:rPr>
          <w:rFonts w:cstheme="minorHAnsi"/>
          <w:lang w:val="en-US"/>
        </w:rPr>
        <w:t>lære</w:t>
      </w:r>
      <w:proofErr w:type="spellEnd"/>
      <w:r>
        <w:rPr>
          <w:rFonts w:cstheme="minorHAnsi"/>
          <w:lang w:val="en-US"/>
        </w:rPr>
        <w:t xml:space="preserve"> </w:t>
      </w:r>
      <w:proofErr w:type="spellStart"/>
      <w:r>
        <w:rPr>
          <w:rFonts w:cstheme="minorHAnsi"/>
          <w:lang w:val="en-US"/>
        </w:rPr>
        <w:t>en</w:t>
      </w:r>
      <w:proofErr w:type="spellEnd"/>
      <w:r>
        <w:rPr>
          <w:rFonts w:cstheme="minorHAnsi"/>
          <w:lang w:val="en-US"/>
        </w:rPr>
        <w:t xml:space="preserve"> </w:t>
      </w:r>
      <w:proofErr w:type="spellStart"/>
      <w:r>
        <w:rPr>
          <w:rFonts w:cstheme="minorHAnsi"/>
          <w:lang w:val="en-US"/>
        </w:rPr>
        <w:t>gammel</w:t>
      </w:r>
      <w:proofErr w:type="spellEnd"/>
      <w:r>
        <w:rPr>
          <w:rFonts w:cstheme="minorHAnsi"/>
          <w:lang w:val="en-US"/>
        </w:rPr>
        <w:t xml:space="preserve"> </w:t>
      </w:r>
      <w:proofErr w:type="spellStart"/>
      <w:r>
        <w:rPr>
          <w:rFonts w:cstheme="minorHAnsi"/>
          <w:lang w:val="en-US"/>
        </w:rPr>
        <w:t>hund</w:t>
      </w:r>
      <w:proofErr w:type="spellEnd"/>
      <w:r>
        <w:rPr>
          <w:rFonts w:cstheme="minorHAnsi"/>
          <w:lang w:val="en-US"/>
        </w:rPr>
        <w:t xml:space="preserve"> nye tricks”) and ends up going to the manager of the daycare. </w:t>
      </w:r>
    </w:p>
    <w:p w14:paraId="6B24B078" w14:textId="77777777" w:rsidR="00AD0FE1" w:rsidRPr="00E4525A" w:rsidRDefault="00AD0FE1" w:rsidP="002C70A9">
      <w:pPr>
        <w:spacing w:line="360" w:lineRule="auto"/>
        <w:ind w:right="567"/>
        <w:jc w:val="both"/>
        <w:rPr>
          <w:rFonts w:cstheme="minorHAnsi"/>
          <w:lang w:val="en-US"/>
        </w:rPr>
      </w:pPr>
      <w:r>
        <w:rPr>
          <w:rFonts w:cstheme="minorHAnsi"/>
          <w:lang w:val="en-US"/>
        </w:rPr>
        <w:t>Another example is t</w:t>
      </w:r>
      <w:r w:rsidRPr="00E4525A">
        <w:rPr>
          <w:rFonts w:cstheme="minorHAnsi"/>
          <w:lang w:val="en-US"/>
        </w:rPr>
        <w:t>he father in the quote below</w:t>
      </w:r>
      <w:r>
        <w:rPr>
          <w:rFonts w:cstheme="minorHAnsi"/>
          <w:lang w:val="en-US"/>
        </w:rPr>
        <w:t>. He</w:t>
      </w:r>
      <w:r w:rsidRPr="00E4525A">
        <w:rPr>
          <w:rFonts w:cstheme="minorHAnsi"/>
          <w:lang w:val="en-US"/>
        </w:rPr>
        <w:t xml:space="preserve"> express</w:t>
      </w:r>
      <w:r>
        <w:rPr>
          <w:rFonts w:cstheme="minorHAnsi"/>
          <w:lang w:val="en-US"/>
        </w:rPr>
        <w:t>es</w:t>
      </w:r>
      <w:r w:rsidRPr="00E4525A">
        <w:rPr>
          <w:rFonts w:cstheme="minorHAnsi"/>
          <w:lang w:val="en-US"/>
        </w:rPr>
        <w:t xml:space="preserve"> that he disagrees with the pedagogues’ way of handling “</w:t>
      </w:r>
      <w:proofErr w:type="spellStart"/>
      <w:r w:rsidRPr="00E4525A">
        <w:rPr>
          <w:rFonts w:cstheme="minorHAnsi"/>
          <w:lang w:val="en-US"/>
        </w:rPr>
        <w:t>numselege</w:t>
      </w:r>
      <w:proofErr w:type="spellEnd"/>
      <w:r w:rsidRPr="00E4525A">
        <w:rPr>
          <w:rFonts w:cstheme="minorHAnsi"/>
          <w:lang w:val="en-US"/>
        </w:rPr>
        <w:t>”</w:t>
      </w:r>
      <w:r>
        <w:rPr>
          <w:rFonts w:cstheme="minorHAnsi"/>
          <w:lang w:val="en-US"/>
        </w:rPr>
        <w:t>. “</w:t>
      </w:r>
      <w:proofErr w:type="spellStart"/>
      <w:r>
        <w:rPr>
          <w:rFonts w:cstheme="minorHAnsi"/>
          <w:lang w:val="en-US"/>
        </w:rPr>
        <w:t>Numselege</w:t>
      </w:r>
      <w:proofErr w:type="spellEnd"/>
      <w:r>
        <w:rPr>
          <w:rFonts w:cstheme="minorHAnsi"/>
          <w:lang w:val="en-US"/>
        </w:rPr>
        <w:t>”</w:t>
      </w:r>
      <w:r w:rsidRPr="00E4525A">
        <w:rPr>
          <w:rFonts w:cstheme="minorHAnsi"/>
          <w:lang w:val="en-US"/>
        </w:rPr>
        <w:t xml:space="preserve"> (bum games) refers to</w:t>
      </w:r>
      <w:r w:rsidRPr="00E4525A">
        <w:rPr>
          <w:rFonts w:cstheme="minorHAnsi"/>
          <w:color w:val="374151"/>
          <w:shd w:val="clear" w:color="auto" w:fill="F7F7F8"/>
          <w:lang w:val="en-US"/>
        </w:rPr>
        <w:t xml:space="preserve"> </w:t>
      </w:r>
      <w:r w:rsidRPr="009428A4">
        <w:rPr>
          <w:lang w:val="en-US"/>
        </w:rPr>
        <w:t>play activities where children explore their own and playmates' bodies, for example, by looking at and touching each other's bottoms, genitals, and private parts</w:t>
      </w:r>
      <w:r>
        <w:rPr>
          <w:lang w:val="en-US"/>
        </w:rPr>
        <w:t xml:space="preserve">. </w:t>
      </w:r>
      <w:r w:rsidRPr="00E4525A">
        <w:rPr>
          <w:rFonts w:cstheme="minorHAnsi"/>
          <w:lang w:val="en-US"/>
        </w:rPr>
        <w:t>The father acknowledges the pedagogical point of view that children should be allowed to play “</w:t>
      </w:r>
      <w:proofErr w:type="spellStart"/>
      <w:r w:rsidRPr="00E4525A">
        <w:rPr>
          <w:rFonts w:cstheme="minorHAnsi"/>
          <w:lang w:val="en-US"/>
        </w:rPr>
        <w:t>numselege</w:t>
      </w:r>
      <w:proofErr w:type="spellEnd"/>
      <w:r w:rsidRPr="00E4525A">
        <w:rPr>
          <w:rFonts w:cstheme="minorHAnsi"/>
          <w:lang w:val="en-US"/>
        </w:rPr>
        <w:t>” and that they shouldn’t be made to feel wrong. However, he also makes it clear that he thinks the pedagogues are wrong in letting the children put sticks into each other’s genitals and he explicitly demands that the pedagogues surveil the children, so it won’t happen</w:t>
      </w:r>
      <w:r>
        <w:rPr>
          <w:rFonts w:cstheme="minorHAnsi"/>
          <w:lang w:val="en-US"/>
        </w:rPr>
        <w:t xml:space="preserve">: </w:t>
      </w:r>
      <w:r w:rsidRPr="00E4525A">
        <w:rPr>
          <w:rFonts w:cstheme="minorHAnsi"/>
          <w:lang w:val="en-US"/>
        </w:rPr>
        <w:t xml:space="preserve"> </w:t>
      </w:r>
    </w:p>
    <w:p w14:paraId="7992D41E" w14:textId="77777777" w:rsidR="00AD0FE1" w:rsidRPr="00772FE6" w:rsidRDefault="00AD0FE1" w:rsidP="002C70A9">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360" w:lineRule="auto"/>
        <w:ind w:left="567" w:right="567"/>
        <w:jc w:val="both"/>
        <w:rPr>
          <w:rFonts w:cstheme="minorHAnsi"/>
          <w:kern w:val="0"/>
        </w:rPr>
      </w:pPr>
      <w:r w:rsidRPr="00E4525A">
        <w:rPr>
          <w:rFonts w:cstheme="minorHAnsi"/>
          <w:kern w:val="0"/>
        </w:rPr>
        <w:t xml:space="preserve">Der har været noget med nogen pindelege, man [børnene] havde kigget hinanden i numserne, og det er okay at man…… vi er enige i at børn må godt se hvad der er i underbukserne, og man må gerne kigge på hinanden. Men vi synes grænsen er nået, hvis man gemmer sig steder, hvor man begynder at stikke pinde op i numsen eller tissekonerne. Der var vi meget… Ja det slog vi meget hårdt ned på, fordi det skete flere </w:t>
      </w:r>
      <w:r w:rsidRPr="00E4525A">
        <w:rPr>
          <w:rFonts w:cstheme="minorHAnsi"/>
          <w:kern w:val="0"/>
        </w:rPr>
        <w:lastRenderedPageBreak/>
        <w:t xml:space="preserve">gange. Så det slog vi meget hårdt ned på og sagde, at det skulle simpelthen ikke finde sted. Fair nok at de kigger på hinanden, men nu er det nået dertil, så nu skal de børn det </w:t>
      </w:r>
      <w:r w:rsidRPr="00772FE6">
        <w:rPr>
          <w:rFonts w:cstheme="minorHAnsi"/>
          <w:kern w:val="0"/>
        </w:rPr>
        <w:t>handler om, I skal simpelthen overvåge dem hårdt. Og der fik vi at vide af børnehaven, at vi kan ikke forkertgøre børn og altså de børn som så havde gjort det, og det var vi også enig om at selvfølgelig skal de ikke forkertgøres, men det skal overvåges.”</w:t>
      </w:r>
    </w:p>
    <w:p w14:paraId="10E06BBA" w14:textId="168314C0" w:rsidR="00AD0FE1" w:rsidRPr="009428A4" w:rsidRDefault="00AD0FE1" w:rsidP="002C70A9">
      <w:pPr>
        <w:spacing w:line="360" w:lineRule="auto"/>
        <w:ind w:left="567" w:right="567"/>
        <w:jc w:val="both"/>
        <w:rPr>
          <w:rFonts w:cstheme="minorHAnsi"/>
          <w:lang w:val="en-US"/>
        </w:rPr>
      </w:pPr>
      <w:r w:rsidRPr="00772FE6">
        <w:rPr>
          <w:rFonts w:cstheme="minorHAnsi"/>
          <w:lang w:val="en-US"/>
        </w:rPr>
        <w:t>(A</w:t>
      </w:r>
      <w:r w:rsidR="00772FE6" w:rsidRPr="00772FE6">
        <w:rPr>
          <w:rFonts w:cstheme="minorHAnsi"/>
          <w:lang w:val="en-US"/>
        </w:rPr>
        <w:t>nders</w:t>
      </w:r>
      <w:r w:rsidRPr="00772FE6">
        <w:rPr>
          <w:rFonts w:cstheme="minorHAnsi"/>
          <w:lang w:val="en-US"/>
        </w:rPr>
        <w:t>)</w:t>
      </w:r>
    </w:p>
    <w:p w14:paraId="0C91768C" w14:textId="77777777" w:rsidR="00AD0FE1" w:rsidRPr="00DF0B56" w:rsidRDefault="00AD0FE1" w:rsidP="002C70A9">
      <w:pPr>
        <w:spacing w:line="360" w:lineRule="auto"/>
        <w:contextualSpacing/>
        <w:jc w:val="both"/>
        <w:rPr>
          <w:rFonts w:cstheme="minorHAnsi"/>
          <w:lang w:val="en-US"/>
        </w:rPr>
      </w:pPr>
    </w:p>
    <w:p w14:paraId="437D8046" w14:textId="77777777" w:rsidR="00AD0FE1" w:rsidRPr="00DF0B56" w:rsidRDefault="00AD0FE1" w:rsidP="002C70A9">
      <w:pPr>
        <w:spacing w:line="360" w:lineRule="auto"/>
        <w:contextualSpacing/>
        <w:jc w:val="both"/>
        <w:rPr>
          <w:rFonts w:cstheme="minorHAnsi"/>
          <w:lang w:val="en-US"/>
        </w:rPr>
      </w:pPr>
      <w:r w:rsidRPr="00DF0B56">
        <w:rPr>
          <w:rFonts w:cstheme="minorHAnsi"/>
          <w:lang w:val="en-US"/>
        </w:rPr>
        <w:t xml:space="preserve">The father seems to acknowledge that the situation is delicate and complicated, however one could argue that the father is questioning whether the pedagogues have the necessary expertise to handle the situation. </w:t>
      </w:r>
    </w:p>
    <w:p w14:paraId="0BE4A201" w14:textId="77777777" w:rsidR="00AD0FE1" w:rsidRPr="00E4525A" w:rsidRDefault="00AD0FE1" w:rsidP="002C70A9">
      <w:pPr>
        <w:spacing w:line="360" w:lineRule="auto"/>
        <w:jc w:val="both"/>
        <w:rPr>
          <w:rFonts w:cstheme="minorHAnsi"/>
          <w:lang w:val="en-US"/>
        </w:rPr>
      </w:pPr>
    </w:p>
    <w:p w14:paraId="5D27B8A2" w14:textId="77777777" w:rsidR="00AD0FE1" w:rsidRPr="00A97600" w:rsidRDefault="00AD0FE1" w:rsidP="002C70A9">
      <w:pPr>
        <w:spacing w:line="360" w:lineRule="auto"/>
        <w:rPr>
          <w:b/>
          <w:bCs/>
          <w:lang w:val="en-US"/>
        </w:rPr>
      </w:pPr>
      <w:r w:rsidRPr="00A97600">
        <w:rPr>
          <w:b/>
          <w:bCs/>
          <w:lang w:val="en-US"/>
        </w:rPr>
        <w:t>Challenging</w:t>
      </w:r>
      <w:r w:rsidRPr="006E037A">
        <w:rPr>
          <w:b/>
          <w:bCs/>
          <w:lang w:val="en-US"/>
        </w:rPr>
        <w:t xml:space="preserve"> the domain of p</w:t>
      </w:r>
      <w:r w:rsidRPr="00A97600">
        <w:rPr>
          <w:b/>
          <w:bCs/>
          <w:lang w:val="en-US"/>
        </w:rPr>
        <w:t>edagogical expertise</w:t>
      </w:r>
    </w:p>
    <w:p w14:paraId="57E30880" w14:textId="77777777" w:rsidR="00AD0FE1" w:rsidRPr="006E037A" w:rsidRDefault="00AD0FE1" w:rsidP="002C70A9">
      <w:pPr>
        <w:spacing w:line="360" w:lineRule="auto"/>
        <w:jc w:val="both"/>
        <w:rPr>
          <w:lang w:val="en-US"/>
        </w:rPr>
      </w:pPr>
      <w:r w:rsidRPr="006E037A">
        <w:rPr>
          <w:lang w:val="en-US"/>
        </w:rPr>
        <w:t xml:space="preserve">The episodes in the previous section have in common that parents challenge the frontline </w:t>
      </w:r>
      <w:r w:rsidRPr="00A97600">
        <w:rPr>
          <w:lang w:val="en-US"/>
        </w:rPr>
        <w:t>workers</w:t>
      </w:r>
      <w:r w:rsidRPr="006E037A">
        <w:rPr>
          <w:lang w:val="en-US"/>
        </w:rPr>
        <w:t xml:space="preserve">' pedagogical knowledge and competencies. This can either be because parents doubt that the specific </w:t>
      </w:r>
      <w:r w:rsidRPr="00A97600">
        <w:rPr>
          <w:lang w:val="en-US"/>
        </w:rPr>
        <w:t>pedagogues</w:t>
      </w:r>
      <w:r w:rsidRPr="006E037A">
        <w:rPr>
          <w:lang w:val="en-US"/>
        </w:rPr>
        <w:t xml:space="preserve"> have the required knowledge or competencies to handle the situation, or because parents do not see the situation as requiring a special professional expertise, but rather believe that parents can just as well assess what is best. However, the analysis of the empirical material also shows that parents in some situations challenge the </w:t>
      </w:r>
      <w:r w:rsidRPr="00A97600">
        <w:rPr>
          <w:lang w:val="en-US"/>
        </w:rPr>
        <w:t>pedagogues’</w:t>
      </w:r>
      <w:r w:rsidRPr="006E037A">
        <w:rPr>
          <w:lang w:val="en-US"/>
        </w:rPr>
        <w:t xml:space="preserve"> assessments and decisions because they believe that </w:t>
      </w:r>
      <w:r w:rsidRPr="00A97600">
        <w:rPr>
          <w:lang w:val="en-US"/>
        </w:rPr>
        <w:t>pedagogues</w:t>
      </w:r>
      <w:r w:rsidRPr="006E037A">
        <w:rPr>
          <w:lang w:val="en-US"/>
        </w:rPr>
        <w:t xml:space="preserve"> are commenting on something outside their pedagogical expertise. The following quote from an interview with a mother who is a trained psychologist illustrates this</w:t>
      </w:r>
      <w:r w:rsidRPr="00A97600">
        <w:rPr>
          <w:lang w:val="en-US"/>
        </w:rPr>
        <w:t>:</w:t>
      </w:r>
    </w:p>
    <w:p w14:paraId="3BC9F4AF" w14:textId="77777777" w:rsidR="00AD0FE1" w:rsidRPr="00E4525A" w:rsidRDefault="00AD0FE1" w:rsidP="002C70A9">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ind w:left="567" w:right="567"/>
        <w:jc w:val="both"/>
        <w:rPr>
          <w:rFonts w:cstheme="minorHAnsi"/>
          <w:kern w:val="0"/>
        </w:rPr>
      </w:pPr>
      <w:r w:rsidRPr="00E4525A">
        <w:rPr>
          <w:rFonts w:cstheme="minorHAnsi"/>
          <w:kern w:val="0"/>
        </w:rPr>
        <w:t xml:space="preserve">Jamen, de havde skrevet en beskrivelse af barnet. Og så kom jeg med mine ”psykologer-briller” og sagde, ” når du skriver dét her, så beskriver du ligesom et barn, der ikke er </w:t>
      </w:r>
      <w:r w:rsidRPr="00E4525A">
        <w:rPr>
          <w:rFonts w:cstheme="minorHAnsi"/>
          <w:i/>
          <w:iCs/>
          <w:kern w:val="0"/>
        </w:rPr>
        <w:t>i stand</w:t>
      </w:r>
      <w:r w:rsidRPr="00E4525A">
        <w:rPr>
          <w:rFonts w:cstheme="minorHAnsi"/>
          <w:kern w:val="0"/>
        </w:rPr>
        <w:t xml:space="preserve"> til at give øjenkontakt. Og det er jo ikke det, vi oplever”. Og så sagde pædagogen, ”jamen, ord er jo ikke vigtige” eller et eller andet. Og så snakkede vi også lidt om det, fordi det synes psykologer jo er meget vigtigt [griner]. Men der kom der så en sådan en specialpædagog ud og observerede, som sagde, at der ikke var noget problem med øjenkontakt, og at der ikke var noget problem med koncentration […] hendes faglighed, tænker jeg, er rigtig fin. Jeg tænker måske, at hendes viden sådan mere psykopatologiske tendenser, og hvad ingen øjenkontakt… Og jeg tænker, at mange almindelige mennesker måske ville læse det og tænke, ”nå ja, det er fint nok”. Og så tænker jeg, at når man er en, der plejer at udrede for autisme og ADHD, så tænker man, at ingen øjenkontakt betyder noget andet end dét, du beskriver. Så jeg tænker ikke, at hendes </w:t>
      </w:r>
      <w:r w:rsidRPr="00E4525A">
        <w:rPr>
          <w:rFonts w:cstheme="minorHAnsi"/>
          <w:kern w:val="0"/>
        </w:rPr>
        <w:lastRenderedPageBreak/>
        <w:t xml:space="preserve">pædagogfaglighed fejler noget. Jeg tænker måske mere, at man kommer til at skulle vurdere noget, som man ikke har udgangspunkt for </w:t>
      </w:r>
      <w:r w:rsidRPr="00E4525A">
        <w:rPr>
          <w:rFonts w:cstheme="minorHAnsi"/>
          <w:i/>
          <w:iCs/>
          <w:kern w:val="0"/>
        </w:rPr>
        <w:t>kunne</w:t>
      </w:r>
      <w:r w:rsidRPr="00E4525A">
        <w:rPr>
          <w:rFonts w:cstheme="minorHAnsi"/>
          <w:kern w:val="0"/>
        </w:rPr>
        <w:t xml:space="preserve"> vurdere. Ligesom jeg ikke skal ind og vurdere, om de lever op til deres faglige mål og pædagogiske læreplaner. Det har </w:t>
      </w:r>
      <w:r w:rsidRPr="00E4525A">
        <w:rPr>
          <w:rFonts w:cstheme="minorHAnsi"/>
          <w:i/>
          <w:iCs/>
          <w:kern w:val="0"/>
        </w:rPr>
        <w:t>jeg</w:t>
      </w:r>
      <w:r w:rsidRPr="00E4525A">
        <w:rPr>
          <w:rFonts w:cstheme="minorHAnsi"/>
          <w:kern w:val="0"/>
        </w:rPr>
        <w:t xml:space="preserve"> ikke faglighed til. Så jeg tænker, at det var en situation, hvor det måske var nogle pædagoger, der </w:t>
      </w:r>
      <w:r w:rsidRPr="00E4525A">
        <w:rPr>
          <w:rFonts w:cstheme="minorHAnsi"/>
          <w:i/>
          <w:iCs/>
          <w:kern w:val="0"/>
        </w:rPr>
        <w:t>ville</w:t>
      </w:r>
      <w:r w:rsidRPr="00E4525A">
        <w:rPr>
          <w:rFonts w:cstheme="minorHAnsi"/>
          <w:kern w:val="0"/>
        </w:rPr>
        <w:t xml:space="preserve"> rigtigt godt, og så kom de lidt ud på dybt vand.”</w:t>
      </w:r>
    </w:p>
    <w:p w14:paraId="4DBCC3C7" w14:textId="27C8980D" w:rsidR="00AD0FE1" w:rsidRPr="00AD0FE1" w:rsidRDefault="00AD0FE1" w:rsidP="002C70A9">
      <w:pPr>
        <w:spacing w:line="360" w:lineRule="auto"/>
        <w:ind w:left="567" w:right="567"/>
        <w:jc w:val="both"/>
        <w:rPr>
          <w:rFonts w:cstheme="minorHAnsi"/>
          <w:lang w:val="en-US"/>
        </w:rPr>
      </w:pPr>
      <w:r w:rsidRPr="00E80F29">
        <w:rPr>
          <w:rFonts w:cstheme="minorHAnsi"/>
          <w:lang w:val="en-US"/>
        </w:rPr>
        <w:t>(E</w:t>
      </w:r>
      <w:r w:rsidR="00E80F29" w:rsidRPr="00E80F29">
        <w:rPr>
          <w:rFonts w:cstheme="minorHAnsi"/>
          <w:lang w:val="en-US"/>
        </w:rPr>
        <w:t>lin</w:t>
      </w:r>
      <w:r w:rsidRPr="00E80F29">
        <w:rPr>
          <w:rFonts w:cstheme="minorHAnsi"/>
          <w:lang w:val="en-US"/>
        </w:rPr>
        <w:t>)</w:t>
      </w:r>
    </w:p>
    <w:p w14:paraId="5DAF79D7" w14:textId="77777777" w:rsidR="00AD0FE1" w:rsidRPr="000E0886" w:rsidRDefault="00AD0FE1" w:rsidP="002C70A9">
      <w:pPr>
        <w:spacing w:line="360" w:lineRule="auto"/>
        <w:jc w:val="both"/>
        <w:rPr>
          <w:lang w:val="en-US"/>
        </w:rPr>
      </w:pPr>
      <w:r w:rsidRPr="005E67EE">
        <w:rPr>
          <w:lang w:val="en-US"/>
        </w:rPr>
        <w:br/>
        <w:t xml:space="preserve">The mother disagrees with the </w:t>
      </w:r>
      <w:r>
        <w:rPr>
          <w:lang w:val="en-US"/>
        </w:rPr>
        <w:t>pedagogue’s</w:t>
      </w:r>
      <w:r w:rsidRPr="005E67EE">
        <w:rPr>
          <w:lang w:val="en-US"/>
        </w:rPr>
        <w:t xml:space="preserve"> assessment that her daughter is unable to maintain eye contact. From the quote, it is evident that she does not believe the </w:t>
      </w:r>
      <w:r>
        <w:rPr>
          <w:lang w:val="en-US"/>
        </w:rPr>
        <w:t>pedagogue</w:t>
      </w:r>
      <w:r w:rsidRPr="005E67EE">
        <w:rPr>
          <w:lang w:val="en-US"/>
        </w:rPr>
        <w:t xml:space="preserve"> has the expertise to assess whether the child can maintain eye contact, whereas she, as a trained psychologist, possesses the specialized knowledge required for such an evaluation. Therefore, one could argue that the mother believes it is a legitimate complex issue (component 1), but she does not think the </w:t>
      </w:r>
      <w:r>
        <w:rPr>
          <w:lang w:val="en-US"/>
        </w:rPr>
        <w:t>pedagogue</w:t>
      </w:r>
      <w:r w:rsidRPr="005E67EE">
        <w:rPr>
          <w:lang w:val="en-US"/>
        </w:rPr>
        <w:t xml:space="preserve"> has the necessary expertise (component 2). At the same time, the mother emphasizes that she does not believe the </w:t>
      </w:r>
      <w:r>
        <w:rPr>
          <w:lang w:val="en-US"/>
        </w:rPr>
        <w:t>pedagogue</w:t>
      </w:r>
      <w:r w:rsidRPr="005E67EE">
        <w:rPr>
          <w:lang w:val="en-US"/>
        </w:rPr>
        <w:t xml:space="preserve">'s pedagogical expertise is lacking overall, meaning that the </w:t>
      </w:r>
      <w:r>
        <w:rPr>
          <w:lang w:val="en-US"/>
        </w:rPr>
        <w:t>pedagogue</w:t>
      </w:r>
      <w:r w:rsidRPr="005E67EE">
        <w:rPr>
          <w:lang w:val="en-US"/>
        </w:rPr>
        <w:t xml:space="preserve"> has professional expertise (component 2), but not specifically in assessing and making decisions regarding the </w:t>
      </w:r>
      <w:proofErr w:type="gramStart"/>
      <w:r w:rsidRPr="005E67EE">
        <w:rPr>
          <w:lang w:val="en-US"/>
        </w:rPr>
        <w:t>particular situation</w:t>
      </w:r>
      <w:proofErr w:type="gramEnd"/>
      <w:r w:rsidRPr="005E67EE">
        <w:rPr>
          <w:lang w:val="en-US"/>
        </w:rPr>
        <w:t xml:space="preserve"> at hand</w:t>
      </w:r>
      <w:r w:rsidRPr="000E0886">
        <w:rPr>
          <w:lang w:val="en-US"/>
        </w:rPr>
        <w:t xml:space="preserve">. </w:t>
      </w:r>
    </w:p>
    <w:p w14:paraId="0EB55221" w14:textId="7F175C55" w:rsidR="00AD0FE1" w:rsidRPr="00131F24" w:rsidRDefault="00AD0FE1" w:rsidP="002C70A9">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jc w:val="both"/>
        <w:rPr>
          <w:rFonts w:cstheme="minorHAnsi"/>
          <w:kern w:val="0"/>
        </w:rPr>
      </w:pPr>
      <w:r w:rsidRPr="00131F24">
        <w:rPr>
          <w:rFonts w:cstheme="minorHAnsi"/>
          <w:kern w:val="0"/>
        </w:rPr>
        <w:t xml:space="preserve">I lighed med dette </w:t>
      </w:r>
      <w:r>
        <w:rPr>
          <w:rFonts w:cstheme="minorHAnsi"/>
          <w:kern w:val="0"/>
        </w:rPr>
        <w:t xml:space="preserve">siger moderen i det følgende interviewuddrag, at hun har ”stor respekt” for pædagogernes faglige kompetencer og viden, men at der er vidensområder, hvor hun ved mere end pædagogen: </w:t>
      </w:r>
    </w:p>
    <w:p w14:paraId="5D1C821F" w14:textId="77777777" w:rsidR="00AD0FE1" w:rsidRDefault="00AD0FE1" w:rsidP="002C70A9">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ind w:left="567" w:right="567"/>
        <w:jc w:val="both"/>
        <w:rPr>
          <w:rFonts w:cstheme="minorHAnsi"/>
          <w:kern w:val="0"/>
        </w:rPr>
      </w:pPr>
      <w:r w:rsidRPr="00E4525A">
        <w:rPr>
          <w:rFonts w:cstheme="minorHAnsi"/>
          <w:kern w:val="0"/>
        </w:rPr>
        <w:t xml:space="preserve">Lige præcis i den konkrete situation ville hun ikke kunne [overbevise]. Jeg tror egentlig, at hun vil kunne det med meget andet. Hvis det for eksempel vedrører… Det kunne være sprogudvikling eller mere om trivsel. Altså noget hvor jeg ved, at jeg har stor respekt for hendes pædagog-kompetencer og den viden, hun har qua hendes uddannelse, og der ved jeg også, at hun har mere viden om noget, end jeg ville have. Men lige præcis på det felt ved jeg, at der er det faktisk mig, der ved mest [søvn]. Så der ville jeg faktisk ikke. Men ved mange andre områder, så vil jeg lytte til, hvad hun siger. Og jeg tænker, at nu er vi til at skulle i gang med pottetræning og sådan noget, og der vil jeg også gå i dialog med hende, fordi der ved jeg, at hun har meget mere viden og erfaring </w:t>
      </w:r>
      <w:proofErr w:type="gramStart"/>
      <w:r w:rsidRPr="00E4525A">
        <w:rPr>
          <w:rFonts w:cstheme="minorHAnsi"/>
          <w:kern w:val="0"/>
        </w:rPr>
        <w:t>omkring</w:t>
      </w:r>
      <w:proofErr w:type="gramEnd"/>
      <w:r w:rsidRPr="00E4525A">
        <w:rPr>
          <w:rFonts w:cstheme="minorHAnsi"/>
          <w:kern w:val="0"/>
        </w:rPr>
        <w:t xml:space="preserve"> det, som jeg vil trække på. Så det var faktisk, fordi det var lige præcis den konkrete situation, hvor jeg ved, at lige præcis dér, er jeg opdateret [griner]. Så den ville jeg ikke have bøjet mig på.”</w:t>
      </w:r>
    </w:p>
    <w:p w14:paraId="2EB8EB15" w14:textId="02607404" w:rsidR="00AD0FE1" w:rsidRPr="007B1D0C" w:rsidRDefault="00AD0FE1" w:rsidP="002C70A9">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ind w:left="567" w:right="567"/>
        <w:jc w:val="both"/>
        <w:rPr>
          <w:rFonts w:cstheme="minorHAnsi"/>
          <w:kern w:val="0"/>
        </w:rPr>
      </w:pPr>
      <w:r w:rsidRPr="00C121D6">
        <w:rPr>
          <w:rFonts w:cstheme="minorHAnsi"/>
          <w:kern w:val="0"/>
        </w:rPr>
        <w:t>(</w:t>
      </w:r>
      <w:r w:rsidR="00C121D6" w:rsidRPr="00C121D6">
        <w:rPr>
          <w:rFonts w:cstheme="minorHAnsi"/>
          <w:kern w:val="0"/>
        </w:rPr>
        <w:t>Julie</w:t>
      </w:r>
      <w:r w:rsidRPr="00C121D6">
        <w:rPr>
          <w:rFonts w:cstheme="minorHAnsi"/>
          <w:kern w:val="0"/>
        </w:rPr>
        <w:t>)</w:t>
      </w:r>
    </w:p>
    <w:p w14:paraId="071F636B" w14:textId="77777777" w:rsidR="00AD0FE1" w:rsidRPr="00FF46E8" w:rsidRDefault="00AD0FE1" w:rsidP="002C70A9">
      <w:pPr>
        <w:spacing w:line="360" w:lineRule="auto"/>
        <w:jc w:val="both"/>
        <w:rPr>
          <w:lang w:val="en-US"/>
        </w:rPr>
      </w:pPr>
      <w:r w:rsidRPr="00FF46E8">
        <w:rPr>
          <w:lang w:val="en-US"/>
        </w:rPr>
        <w:lastRenderedPageBreak/>
        <w:t xml:space="preserve">This mother, much like the mother in the case above, is also a trained psychologist. In the excerpt, she describes a specific situation where she challenged the </w:t>
      </w:r>
      <w:r>
        <w:rPr>
          <w:lang w:val="en-US"/>
        </w:rPr>
        <w:t>pedagogues</w:t>
      </w:r>
      <w:r w:rsidRPr="00FF46E8">
        <w:rPr>
          <w:lang w:val="en-US"/>
        </w:rPr>
        <w:t xml:space="preserve">' practices regarding the children's naps. She mentions several areas where she believes the </w:t>
      </w:r>
      <w:r>
        <w:rPr>
          <w:lang w:val="en-US"/>
        </w:rPr>
        <w:t>pedagogue</w:t>
      </w:r>
      <w:r w:rsidRPr="00FF46E8">
        <w:rPr>
          <w:lang w:val="en-US"/>
        </w:rPr>
        <w:t xml:space="preserve">s have more knowledge, both formal and practical, such as potty training. In these cases, she would "engage in a dialogue" with the </w:t>
      </w:r>
      <w:r>
        <w:rPr>
          <w:lang w:val="en-US"/>
        </w:rPr>
        <w:t>pedagogue</w:t>
      </w:r>
      <w:r w:rsidRPr="00FF46E8">
        <w:rPr>
          <w:lang w:val="en-US"/>
        </w:rPr>
        <w:t xml:space="preserve"> and "draw on her knowledge." However, when it comes to topics where she is </w:t>
      </w:r>
      <w:proofErr w:type="gramStart"/>
      <w:r w:rsidRPr="00FF46E8">
        <w:rPr>
          <w:lang w:val="en-US"/>
        </w:rPr>
        <w:t>convinced</w:t>
      </w:r>
      <w:proofErr w:type="gramEnd"/>
      <w:r w:rsidRPr="00FF46E8">
        <w:rPr>
          <w:lang w:val="en-US"/>
        </w:rPr>
        <w:t xml:space="preserve"> she possesses more specialized knowledge, she is </w:t>
      </w:r>
      <w:r>
        <w:rPr>
          <w:lang w:val="en-US"/>
        </w:rPr>
        <w:t>certain</w:t>
      </w:r>
      <w:r w:rsidRPr="00FF46E8">
        <w:rPr>
          <w:lang w:val="en-US"/>
        </w:rPr>
        <w:t xml:space="preserve"> that she "w</w:t>
      </w:r>
      <w:r>
        <w:rPr>
          <w:lang w:val="en-US"/>
        </w:rPr>
        <w:t>ould</w:t>
      </w:r>
      <w:r w:rsidRPr="00FF46E8">
        <w:rPr>
          <w:lang w:val="en-US"/>
        </w:rPr>
        <w:t xml:space="preserve"> not yield" in the discussion with the </w:t>
      </w:r>
      <w:r>
        <w:rPr>
          <w:lang w:val="en-US"/>
        </w:rPr>
        <w:t>pedagogue</w:t>
      </w:r>
      <w:r w:rsidRPr="00FF46E8">
        <w:rPr>
          <w:lang w:val="en-US"/>
        </w:rPr>
        <w:t>.</w:t>
      </w:r>
    </w:p>
    <w:p w14:paraId="57E39DE0" w14:textId="701FCECB" w:rsidR="00AD0FE1" w:rsidRPr="007B1D0C" w:rsidRDefault="00AD0FE1" w:rsidP="002C70A9">
      <w:pPr>
        <w:spacing w:line="360" w:lineRule="auto"/>
        <w:jc w:val="both"/>
        <w:rPr>
          <w:lang w:val="en-US"/>
        </w:rPr>
      </w:pPr>
      <w:r w:rsidRPr="00FF46E8">
        <w:rPr>
          <w:lang w:val="en-US"/>
        </w:rPr>
        <w:t xml:space="preserve">A common </w:t>
      </w:r>
      <w:r>
        <w:rPr>
          <w:lang w:val="en-US"/>
        </w:rPr>
        <w:t>characteristic</w:t>
      </w:r>
      <w:r w:rsidRPr="00FF46E8">
        <w:rPr>
          <w:lang w:val="en-US"/>
        </w:rPr>
        <w:t xml:space="preserve"> </w:t>
      </w:r>
      <w:r>
        <w:rPr>
          <w:lang w:val="en-US"/>
        </w:rPr>
        <w:t>of</w:t>
      </w:r>
      <w:r w:rsidRPr="00FF46E8">
        <w:rPr>
          <w:lang w:val="en-US"/>
        </w:rPr>
        <w:t xml:space="preserve"> these two examples is that the parents in the interview emphasize that they acknowledge the expertise of the </w:t>
      </w:r>
      <w:r>
        <w:rPr>
          <w:lang w:val="en-US"/>
        </w:rPr>
        <w:t>pedagogues</w:t>
      </w:r>
      <w:r w:rsidRPr="00FF46E8">
        <w:rPr>
          <w:lang w:val="en-US"/>
        </w:rPr>
        <w:t xml:space="preserve">. However, they also note that </w:t>
      </w:r>
      <w:r>
        <w:rPr>
          <w:lang w:val="en-US"/>
        </w:rPr>
        <w:t>pedagogue</w:t>
      </w:r>
      <w:r w:rsidRPr="00FF46E8">
        <w:rPr>
          <w:lang w:val="en-US"/>
        </w:rPr>
        <w:t>s sometimes say and do things with professional justifications, where the parents do not believe th</w:t>
      </w:r>
      <w:r>
        <w:rPr>
          <w:lang w:val="en-US"/>
        </w:rPr>
        <w:t>at</w:t>
      </w:r>
      <w:r w:rsidRPr="00FF46E8">
        <w:rPr>
          <w:lang w:val="en-US"/>
        </w:rPr>
        <w:t xml:space="preserve"> </w:t>
      </w:r>
      <w:r>
        <w:rPr>
          <w:lang w:val="en-US"/>
        </w:rPr>
        <w:t>they</w:t>
      </w:r>
      <w:r w:rsidRPr="00FF46E8">
        <w:rPr>
          <w:lang w:val="en-US"/>
        </w:rPr>
        <w:t xml:space="preserve"> have the necessary professional expertise because it falls outside the realm of pedagogy. Parents providing these explanations are often professionals themselves, such as psychologists, and therefore rely on their own professional expertise when challenging </w:t>
      </w:r>
      <w:r>
        <w:rPr>
          <w:lang w:val="en-US"/>
        </w:rPr>
        <w:t>pedagogues</w:t>
      </w:r>
      <w:r w:rsidRPr="00FF46E8">
        <w:rPr>
          <w:lang w:val="en-US"/>
        </w:rPr>
        <w:t>.</w:t>
      </w:r>
    </w:p>
    <w:p w14:paraId="522C8153" w14:textId="77777777" w:rsidR="00AD0FE1" w:rsidRPr="00E4525A" w:rsidRDefault="00AD0FE1" w:rsidP="002C70A9">
      <w:pPr>
        <w:spacing w:line="360" w:lineRule="auto"/>
        <w:jc w:val="both"/>
        <w:rPr>
          <w:rFonts w:cstheme="minorHAnsi"/>
          <w:lang w:val="en-US"/>
        </w:rPr>
      </w:pPr>
      <w:r w:rsidRPr="00E4525A">
        <w:rPr>
          <w:rFonts w:cstheme="minorHAnsi"/>
          <w:b/>
          <w:bCs/>
          <w:lang w:val="en-US"/>
        </w:rPr>
        <w:t>Challenging observations</w:t>
      </w:r>
    </w:p>
    <w:p w14:paraId="106A3D06" w14:textId="30EDC1A7" w:rsidR="00AD0FE1" w:rsidRPr="00F74B2C" w:rsidRDefault="00AD0FE1" w:rsidP="002C70A9">
      <w:pPr>
        <w:spacing w:line="360" w:lineRule="auto"/>
        <w:jc w:val="both"/>
        <w:rPr>
          <w:rFonts w:cstheme="minorHAnsi"/>
          <w:lang w:val="en-US"/>
        </w:rPr>
      </w:pPr>
      <w:r>
        <w:rPr>
          <w:rFonts w:cstheme="minorHAnsi"/>
          <w:lang w:val="en-US"/>
        </w:rPr>
        <w:t xml:space="preserve">The previous sections show that parents challenge professional authority of pedagogues by </w:t>
      </w:r>
      <w:r w:rsidRPr="00E4525A">
        <w:rPr>
          <w:rFonts w:cstheme="minorHAnsi"/>
          <w:lang w:val="en-US"/>
        </w:rPr>
        <w:t xml:space="preserve">questioning the professional expertise of pedagogues </w:t>
      </w:r>
      <w:r>
        <w:rPr>
          <w:rFonts w:cstheme="minorHAnsi"/>
          <w:lang w:val="en-US"/>
        </w:rPr>
        <w:t>or</w:t>
      </w:r>
      <w:r w:rsidRPr="00E4525A">
        <w:rPr>
          <w:rFonts w:cstheme="minorHAnsi"/>
          <w:lang w:val="en-US"/>
        </w:rPr>
        <w:t xml:space="preserve"> by challenging whether the pedagogues are expressing an opinion on something outside their field of expertise. </w:t>
      </w:r>
      <w:r>
        <w:rPr>
          <w:rFonts w:cstheme="minorHAnsi"/>
          <w:lang w:val="en-US"/>
        </w:rPr>
        <w:t xml:space="preserve">However, in many of the cases where parents challenge the judgements and decisions of pedagogues, they do so </w:t>
      </w:r>
      <w:r w:rsidRPr="00E4525A">
        <w:rPr>
          <w:rFonts w:cstheme="minorHAnsi"/>
          <w:lang w:val="en-US"/>
        </w:rPr>
        <w:t xml:space="preserve">by drawing on their own personal </w:t>
      </w:r>
      <w:r w:rsidRPr="00F74B2C">
        <w:rPr>
          <w:rFonts w:cstheme="minorHAnsi"/>
          <w:lang w:val="en-US"/>
        </w:rPr>
        <w:t xml:space="preserve">experiences or insights. In other words, they refer to their knowledge about their child. The following extract from a field note illustrates this. </w:t>
      </w:r>
      <w:r w:rsidRPr="00F74B2C">
        <w:rPr>
          <w:rFonts w:cstheme="minorHAnsi"/>
          <w:shd w:val="clear" w:color="auto" w:fill="FFFFFF" w:themeFill="background1"/>
          <w:lang w:val="en-US"/>
        </w:rPr>
        <w:t>The field note is from a meeting between the parents of the girl L</w:t>
      </w:r>
      <w:r w:rsidR="00C121D6" w:rsidRPr="00F74B2C">
        <w:rPr>
          <w:rFonts w:cstheme="minorHAnsi"/>
          <w:shd w:val="clear" w:color="auto" w:fill="FFFFFF" w:themeFill="background1"/>
          <w:lang w:val="en-US"/>
        </w:rPr>
        <w:t>ine</w:t>
      </w:r>
      <w:r w:rsidRPr="00F74B2C">
        <w:rPr>
          <w:rFonts w:cstheme="minorHAnsi"/>
          <w:shd w:val="clear" w:color="auto" w:fill="FFFFFF" w:themeFill="background1"/>
          <w:lang w:val="en-US"/>
        </w:rPr>
        <w:t>, who attends kindergarten, the kindergarten's manager, a pedagogue, and a psychologist. This case is an example of a situation where parents and educators disagree on the diagnosis of the problem. The parents are convinced that L</w:t>
      </w:r>
      <w:r w:rsidR="00C121D6" w:rsidRPr="00F74B2C">
        <w:rPr>
          <w:rFonts w:cstheme="minorHAnsi"/>
          <w:shd w:val="clear" w:color="auto" w:fill="FFFFFF" w:themeFill="background1"/>
          <w:lang w:val="en-US"/>
        </w:rPr>
        <w:t>ine</w:t>
      </w:r>
      <w:r w:rsidRPr="00F74B2C">
        <w:rPr>
          <w:rFonts w:cstheme="minorHAnsi"/>
          <w:shd w:val="clear" w:color="auto" w:fill="FFFFFF" w:themeFill="background1"/>
          <w:lang w:val="en-US"/>
        </w:rPr>
        <w:t xml:space="preserve"> has ADHD, while the staff does not believe that to be the case. Instead, they think that L</w:t>
      </w:r>
      <w:r w:rsidR="00C121D6" w:rsidRPr="00F74B2C">
        <w:rPr>
          <w:rFonts w:cstheme="minorHAnsi"/>
          <w:shd w:val="clear" w:color="auto" w:fill="FFFFFF" w:themeFill="background1"/>
          <w:lang w:val="en-US"/>
        </w:rPr>
        <w:t>ine</w:t>
      </w:r>
      <w:r w:rsidRPr="00F74B2C">
        <w:rPr>
          <w:rFonts w:cstheme="minorHAnsi"/>
          <w:shd w:val="clear" w:color="auto" w:fill="FFFFFF" w:themeFill="background1"/>
          <w:lang w:val="en-US"/>
        </w:rPr>
        <w:t xml:space="preserve"> simply needs to practice maintaining her concentration. The parents do not accept the staff's assessment and have therefore requested a meeting:</w:t>
      </w:r>
    </w:p>
    <w:p w14:paraId="56B3C9EC" w14:textId="7365B03C" w:rsidR="00AD0FE1" w:rsidRPr="00F74B2C" w:rsidRDefault="00AD0FE1" w:rsidP="002C70A9">
      <w:pPr>
        <w:framePr w:hSpace="141" w:wrap="around" w:vAnchor="text" w:hAnchor="margin" w:xAlign="center" w:y="179"/>
        <w:spacing w:line="360" w:lineRule="auto"/>
        <w:ind w:left="567" w:right="567"/>
        <w:jc w:val="both"/>
        <w:rPr>
          <w:rFonts w:cstheme="minorHAnsi"/>
        </w:rPr>
      </w:pPr>
      <w:r w:rsidRPr="00F74B2C">
        <w:rPr>
          <w:rFonts w:cstheme="minorHAnsi"/>
        </w:rPr>
        <w:lastRenderedPageBreak/>
        <w:t>Mor: ”Vi har jo ønsket det her møde, fordi vi jo ser nogle ting ved L</w:t>
      </w:r>
      <w:r w:rsidR="00C121D6" w:rsidRPr="00F74B2C">
        <w:rPr>
          <w:rFonts w:cstheme="minorHAnsi"/>
        </w:rPr>
        <w:t>ine</w:t>
      </w:r>
      <w:r w:rsidRPr="00F74B2C">
        <w:rPr>
          <w:rFonts w:cstheme="minorHAnsi"/>
        </w:rPr>
        <w:t>, men måske også, fordi vi ser nogle ting, som er genkendelige fra vores andre børn. Altså vi har jo mange børn. Det ved du jo godt [griner].” (Mor kigger på psykolog)</w:t>
      </w:r>
    </w:p>
    <w:p w14:paraId="4A564C28" w14:textId="2E8B413B" w:rsidR="00AD0FE1" w:rsidRPr="00F74B2C" w:rsidRDefault="00AD0FE1" w:rsidP="002C70A9">
      <w:pPr>
        <w:framePr w:hSpace="141" w:wrap="around" w:vAnchor="text" w:hAnchor="margin" w:xAlign="center" w:y="179"/>
        <w:spacing w:line="360" w:lineRule="auto"/>
        <w:ind w:left="567" w:right="567"/>
        <w:jc w:val="both"/>
        <w:rPr>
          <w:rFonts w:cstheme="minorHAnsi"/>
        </w:rPr>
      </w:pPr>
      <w:r w:rsidRPr="00F74B2C">
        <w:rPr>
          <w:rFonts w:cstheme="minorHAnsi"/>
        </w:rPr>
        <w:t>Far: ”Ja, du kender jo min datter, Fr</w:t>
      </w:r>
      <w:r w:rsidR="00C121D6" w:rsidRPr="00F74B2C">
        <w:rPr>
          <w:rFonts w:cstheme="minorHAnsi"/>
        </w:rPr>
        <w:t>eja</w:t>
      </w:r>
      <w:r w:rsidRPr="00F74B2C">
        <w:rPr>
          <w:rFonts w:cstheme="minorHAnsi"/>
        </w:rPr>
        <w:t xml:space="preserve"> [griner].”</w:t>
      </w:r>
    </w:p>
    <w:p w14:paraId="6BB48A2C" w14:textId="4FAB14AB" w:rsidR="00AD0FE1" w:rsidRPr="00F74B2C" w:rsidRDefault="00AD0FE1" w:rsidP="002C70A9">
      <w:pPr>
        <w:framePr w:hSpace="141" w:wrap="around" w:vAnchor="text" w:hAnchor="margin" w:xAlign="center" w:y="179"/>
        <w:spacing w:line="360" w:lineRule="auto"/>
        <w:ind w:left="567" w:right="567"/>
        <w:jc w:val="both"/>
        <w:rPr>
          <w:rFonts w:cstheme="minorHAnsi"/>
        </w:rPr>
      </w:pPr>
      <w:r w:rsidRPr="00F74B2C">
        <w:rPr>
          <w:rFonts w:cstheme="minorHAnsi"/>
        </w:rPr>
        <w:t>Mor: ”Og M</w:t>
      </w:r>
      <w:r w:rsidR="00F74B2C" w:rsidRPr="00F74B2C">
        <w:rPr>
          <w:rFonts w:cstheme="minorHAnsi"/>
        </w:rPr>
        <w:t>ark</w:t>
      </w:r>
      <w:r w:rsidRPr="00F74B2C">
        <w:rPr>
          <w:rFonts w:cstheme="minorHAnsi"/>
        </w:rPr>
        <w:t xml:space="preserve"> har jo 3 børn, og jeg har 2 børn.”</w:t>
      </w:r>
    </w:p>
    <w:p w14:paraId="0825AC8E" w14:textId="77777777" w:rsidR="00AD0FE1" w:rsidRPr="00F74B2C" w:rsidRDefault="00AD0FE1" w:rsidP="002C70A9">
      <w:pPr>
        <w:framePr w:hSpace="141" w:wrap="around" w:vAnchor="text" w:hAnchor="margin" w:xAlign="center" w:y="179"/>
        <w:spacing w:line="360" w:lineRule="auto"/>
        <w:ind w:left="567" w:right="567"/>
        <w:jc w:val="both"/>
        <w:rPr>
          <w:rFonts w:cstheme="minorHAnsi"/>
        </w:rPr>
      </w:pPr>
      <w:r w:rsidRPr="00F74B2C">
        <w:rPr>
          <w:rFonts w:cstheme="minorHAnsi"/>
        </w:rPr>
        <w:t>Far: ”Altså ud over de 2, vi har.”</w:t>
      </w:r>
    </w:p>
    <w:p w14:paraId="28596CB9" w14:textId="763A9F70" w:rsidR="00AD0FE1" w:rsidRPr="00F74B2C" w:rsidRDefault="00AD0FE1" w:rsidP="002C70A9">
      <w:pPr>
        <w:spacing w:line="360" w:lineRule="auto"/>
        <w:ind w:left="567" w:right="567"/>
        <w:jc w:val="both"/>
        <w:rPr>
          <w:rFonts w:cstheme="minorHAnsi"/>
        </w:rPr>
      </w:pPr>
      <w:r w:rsidRPr="00F74B2C">
        <w:rPr>
          <w:rFonts w:cstheme="minorHAnsi"/>
        </w:rPr>
        <w:t>Mor: ”Ja, L</w:t>
      </w:r>
      <w:r w:rsidR="00C121D6" w:rsidRPr="00F74B2C">
        <w:rPr>
          <w:rFonts w:cstheme="minorHAnsi"/>
        </w:rPr>
        <w:t>ine</w:t>
      </w:r>
      <w:r w:rsidRPr="00F74B2C">
        <w:rPr>
          <w:rFonts w:cstheme="minorHAnsi"/>
        </w:rPr>
        <w:t xml:space="preserve"> og Mar</w:t>
      </w:r>
      <w:r w:rsidR="00F74B2C" w:rsidRPr="00F74B2C">
        <w:rPr>
          <w:rFonts w:cstheme="minorHAnsi"/>
        </w:rPr>
        <w:t>kus</w:t>
      </w:r>
      <w:r w:rsidRPr="00F74B2C">
        <w:rPr>
          <w:rFonts w:cstheme="minorHAnsi"/>
        </w:rPr>
        <w:t>, ja ja. Men jeg har 2 fra et tidligere ægteskab. Ja, vi har jo Fr</w:t>
      </w:r>
      <w:r w:rsidR="00C121D6" w:rsidRPr="00F74B2C">
        <w:rPr>
          <w:rFonts w:cstheme="minorHAnsi"/>
        </w:rPr>
        <w:t>eja</w:t>
      </w:r>
      <w:r w:rsidRPr="00F74B2C">
        <w:rPr>
          <w:rFonts w:cstheme="minorHAnsi"/>
        </w:rPr>
        <w:t>, M</w:t>
      </w:r>
      <w:r w:rsidR="00F74B2C" w:rsidRPr="00F74B2C">
        <w:rPr>
          <w:rFonts w:cstheme="minorHAnsi"/>
        </w:rPr>
        <w:t>ark</w:t>
      </w:r>
      <w:r w:rsidRPr="00F74B2C">
        <w:rPr>
          <w:rFonts w:cstheme="minorHAnsi"/>
        </w:rPr>
        <w:t xml:space="preserve">s, som er autist. Og så har jeg en pige, der er autist og ADHD. Og så har jeg en dreng, der har ADHD. Så jeg har 2 børn med ADHD </w:t>
      </w:r>
    </w:p>
    <w:p w14:paraId="09ACC456" w14:textId="0D80B3B8" w:rsidR="00AD0FE1" w:rsidRPr="00E4525A" w:rsidRDefault="00AD0FE1" w:rsidP="002C70A9">
      <w:pPr>
        <w:spacing w:line="360" w:lineRule="auto"/>
        <w:jc w:val="both"/>
        <w:rPr>
          <w:rFonts w:cstheme="minorHAnsi"/>
          <w:lang w:val="en-US"/>
        </w:rPr>
      </w:pPr>
      <w:r w:rsidRPr="00F74B2C">
        <w:rPr>
          <w:rFonts w:cstheme="minorHAnsi"/>
          <w:lang w:val="en-US"/>
        </w:rPr>
        <w:t>The mother starts out by stressing that they observe certain things in L</w:t>
      </w:r>
      <w:r w:rsidR="00C121D6" w:rsidRPr="00F74B2C">
        <w:rPr>
          <w:rFonts w:cstheme="minorHAnsi"/>
          <w:lang w:val="en-US"/>
        </w:rPr>
        <w:t>ine</w:t>
      </w:r>
      <w:r w:rsidRPr="00F74B2C">
        <w:rPr>
          <w:rFonts w:cstheme="minorHAnsi"/>
          <w:lang w:val="en-US"/>
        </w:rPr>
        <w:t>’s behavior, which they recognize from their older children who have either an ADHD or autism diagnosis. By referencing their older children, she attempts to position herself in the interaction as someone who is knowledgeable about the subject matter due to her previous experiences with L</w:t>
      </w:r>
      <w:r w:rsidR="00C121D6" w:rsidRPr="00F74B2C">
        <w:rPr>
          <w:rFonts w:cstheme="minorHAnsi"/>
          <w:lang w:val="en-US"/>
        </w:rPr>
        <w:t>ine</w:t>
      </w:r>
      <w:r w:rsidRPr="00F74B2C">
        <w:rPr>
          <w:rFonts w:cstheme="minorHAnsi"/>
          <w:lang w:val="en-US"/>
        </w:rPr>
        <w:t>’s older siblings. She might not have the professional knowledge and expertise, but she has personal experience with ADHD. She then continues to talk non-stop for almost five minutes about L</w:t>
      </w:r>
      <w:r w:rsidR="00C121D6" w:rsidRPr="00F74B2C">
        <w:rPr>
          <w:rFonts w:cstheme="minorHAnsi"/>
          <w:lang w:val="en-US"/>
        </w:rPr>
        <w:t>ine</w:t>
      </w:r>
      <w:r w:rsidRPr="00F74B2C">
        <w:rPr>
          <w:rFonts w:cstheme="minorHAnsi"/>
          <w:lang w:val="en-US"/>
        </w:rPr>
        <w:t xml:space="preserve"> providing very detailed description of L</w:t>
      </w:r>
      <w:r w:rsidR="00C121D6" w:rsidRPr="00F74B2C">
        <w:rPr>
          <w:rFonts w:cstheme="minorHAnsi"/>
          <w:lang w:val="en-US"/>
        </w:rPr>
        <w:t>ine</w:t>
      </w:r>
      <w:r w:rsidRPr="00F74B2C">
        <w:rPr>
          <w:rFonts w:cstheme="minorHAnsi"/>
          <w:lang w:val="en-US"/>
        </w:rPr>
        <w:t>’s behavior. This can also be interpreted as the mother seeking to give the impression that she is knowledgeable about her child and thereby being able to evaluate the situation and question the assessment of the pedagogues. Providing detailed descriptions of what they observe and experience at home is common in situations</w:t>
      </w:r>
      <w:r w:rsidRPr="00E4525A">
        <w:rPr>
          <w:rFonts w:cstheme="minorHAnsi"/>
          <w:lang w:val="en-US"/>
        </w:rPr>
        <w:t xml:space="preserve"> where parents challenge the interpretation or judgments of the pedagogues. </w:t>
      </w:r>
    </w:p>
    <w:p w14:paraId="43F4C386" w14:textId="113101EC" w:rsidR="00AD0FE1" w:rsidRPr="00A3090C" w:rsidRDefault="00AD0FE1" w:rsidP="002C70A9">
      <w:pPr>
        <w:spacing w:line="360" w:lineRule="auto"/>
        <w:jc w:val="both"/>
        <w:rPr>
          <w:rFonts w:cstheme="minorHAnsi"/>
          <w:lang w:val="en-US"/>
        </w:rPr>
      </w:pPr>
      <w:r>
        <w:rPr>
          <w:rFonts w:cstheme="minorHAnsi"/>
          <w:lang w:val="en-US"/>
        </w:rPr>
        <w:t xml:space="preserve">Other parents </w:t>
      </w:r>
      <w:r w:rsidRPr="00A3090C">
        <w:rPr>
          <w:rFonts w:cstheme="minorHAnsi"/>
          <w:lang w:val="en-US"/>
        </w:rPr>
        <w:t>provide less detailed descriptions but dismiss the observations and interpretations of pedagogues by saying that the child behaves in a different way at home. The following field note from a meeting between the pedagogue Na</w:t>
      </w:r>
      <w:r w:rsidR="00A3090C" w:rsidRPr="00A3090C">
        <w:rPr>
          <w:rFonts w:cstheme="minorHAnsi"/>
          <w:lang w:val="en-US"/>
        </w:rPr>
        <w:t>dja</w:t>
      </w:r>
      <w:r w:rsidRPr="00A3090C">
        <w:rPr>
          <w:rFonts w:cstheme="minorHAnsi"/>
          <w:lang w:val="en-US"/>
        </w:rPr>
        <w:t>, the parents of the boy O</w:t>
      </w:r>
      <w:r w:rsidR="00A3090C" w:rsidRPr="00A3090C">
        <w:rPr>
          <w:rFonts w:cstheme="minorHAnsi"/>
          <w:lang w:val="en-US"/>
        </w:rPr>
        <w:t>skar</w:t>
      </w:r>
      <w:r w:rsidRPr="00A3090C">
        <w:rPr>
          <w:rFonts w:cstheme="minorHAnsi"/>
          <w:lang w:val="en-US"/>
        </w:rPr>
        <w:t>, the daycare manager, and a psychologist. The meeting has been initiated by the pedagogue and the daycare manager, because they are worried about O</w:t>
      </w:r>
      <w:r w:rsidR="00A3090C" w:rsidRPr="00A3090C">
        <w:rPr>
          <w:rFonts w:cstheme="minorHAnsi"/>
          <w:lang w:val="en-US"/>
        </w:rPr>
        <w:t>skar</w:t>
      </w:r>
      <w:r w:rsidRPr="00A3090C">
        <w:rPr>
          <w:rFonts w:cstheme="minorHAnsi"/>
          <w:lang w:val="en-US"/>
        </w:rPr>
        <w:t xml:space="preserve">’s ability to participate in play activities: </w:t>
      </w:r>
    </w:p>
    <w:p w14:paraId="6791D9D6" w14:textId="69C95925" w:rsidR="00AD0FE1" w:rsidRPr="00DA37FB" w:rsidRDefault="00AD0FE1" w:rsidP="002C70A9">
      <w:pPr>
        <w:spacing w:line="360" w:lineRule="auto"/>
        <w:ind w:left="850" w:right="850"/>
        <w:jc w:val="both"/>
        <w:rPr>
          <w:rFonts w:cstheme="minorHAnsi"/>
        </w:rPr>
      </w:pPr>
      <w:r w:rsidRPr="00A3090C">
        <w:t>Na</w:t>
      </w:r>
      <w:r w:rsidR="00A3090C" w:rsidRPr="00A3090C">
        <w:t>dja</w:t>
      </w:r>
      <w:r w:rsidRPr="00A3090C">
        <w:t xml:space="preserve"> siger: ”Men der er noget, vi er nysgerrige på. Der er nogle ting, hvor vi er lidt usikre på, om han egentlig forstår, hvad der foregår. Vi tror ikke helt, at han forstår de lege, vi leger, og han er ikke så god til at deltage i legene med alderssvarende børn.” Na</w:t>
      </w:r>
      <w:r w:rsidR="00A3090C" w:rsidRPr="00A3090C">
        <w:t>dja</w:t>
      </w:r>
      <w:r w:rsidRPr="00A3090C">
        <w:t xml:space="preserve"> giver et eksempel, hvor de leger en leg med billeder, hvor børnene skal pege på billedet af dem selv,</w:t>
      </w:r>
      <w:r>
        <w:t xml:space="preserve"> når det bliver deres tur. Men når det bliver </w:t>
      </w:r>
      <w:r w:rsidR="00A3090C">
        <w:t>Oskar</w:t>
      </w:r>
      <w:r>
        <w:t>s tur, så virker han forvirret, og han forstår ikke helt, hvad han skal. Na</w:t>
      </w:r>
      <w:r w:rsidR="00A3090C">
        <w:t>dja</w:t>
      </w:r>
      <w:r>
        <w:t xml:space="preserve"> kigger </w:t>
      </w:r>
      <w:r>
        <w:lastRenderedPageBreak/>
        <w:t>skiftevis på forældrene og spørger: ”Ser I det samme?” Mor ryster kort på hovedet og far svarer, at de ikke ser det samme. Han læner sig længere ind over bordet og siger: ”Vi ser ikke det samme derhjemme. Derhjemme leger O</w:t>
      </w:r>
      <w:r w:rsidR="00A3090C">
        <w:t>skar</w:t>
      </w:r>
      <w:r>
        <w:t xml:space="preserve"> tit med sine søskende, og derfor undrer det mig, at du siger, som du gør.” Mor nikker og tilføjer, at O</w:t>
      </w:r>
      <w:r w:rsidR="00A3090C">
        <w:t>skar</w:t>
      </w:r>
      <w:r>
        <w:t xml:space="preserve"> er en klog dreng, der f.eks. har bygget en trappe </w:t>
      </w:r>
      <w:proofErr w:type="gramStart"/>
      <w:r>
        <w:t>den anden dag</w:t>
      </w:r>
      <w:proofErr w:type="gramEnd"/>
      <w:r>
        <w:t xml:space="preserve"> for at komme hen til et skab. Far tilføjer, at der måske også har været nogle udfordringer med ham, fordi han har fået dræn og haft meget ondt. N</w:t>
      </w:r>
      <w:r w:rsidR="00A3090C">
        <w:t>adja</w:t>
      </w:r>
      <w:r>
        <w:t xml:space="preserve"> nikker, mens forældrene taler og siger så: ”Det kan selvfølgelig også være rammerne. Men vi har lidt svært ved, om han forstår legene”. Far læner sig igen tilbage i stolen og siger: ”Vi ser det bare ikke derhjemme”. Far taler med tydelig stemme, mens han kigger på Na</w:t>
      </w:r>
      <w:r w:rsidR="00A3090C">
        <w:t>dja.</w:t>
      </w:r>
    </w:p>
    <w:p w14:paraId="0F6D137F" w14:textId="315F4974" w:rsidR="00AD0FE1" w:rsidRPr="00D80625" w:rsidRDefault="00AD0FE1" w:rsidP="002C70A9">
      <w:pPr>
        <w:spacing w:line="360" w:lineRule="auto"/>
        <w:jc w:val="both"/>
      </w:pPr>
      <w:r w:rsidRPr="00367434">
        <w:rPr>
          <w:lang w:val="en-US"/>
        </w:rPr>
        <w:t>In the case of L</w:t>
      </w:r>
      <w:r w:rsidR="00C121D6">
        <w:rPr>
          <w:lang w:val="en-US"/>
        </w:rPr>
        <w:t>ine</w:t>
      </w:r>
      <w:r w:rsidRPr="00367434">
        <w:rPr>
          <w:lang w:val="en-US"/>
        </w:rPr>
        <w:t>, it is the parents who have requested the meeting, and perhaps that is why the mother is the one initiating the conversation with her observations in that situation. In the case of O</w:t>
      </w:r>
      <w:r w:rsidR="00A3090C">
        <w:rPr>
          <w:lang w:val="en-US"/>
        </w:rPr>
        <w:t>skar</w:t>
      </w:r>
      <w:r w:rsidRPr="00367434">
        <w:rPr>
          <w:lang w:val="en-US"/>
        </w:rPr>
        <w:t xml:space="preserve">, it is the kindergarten that is concerned, and the </w:t>
      </w:r>
      <w:r w:rsidRPr="00AD0FE1">
        <w:rPr>
          <w:lang w:val="en-US"/>
        </w:rPr>
        <w:t>pedagogue</w:t>
      </w:r>
      <w:r w:rsidRPr="00367434">
        <w:rPr>
          <w:lang w:val="en-US"/>
        </w:rPr>
        <w:t>, Na</w:t>
      </w:r>
      <w:r w:rsidR="00A3090C">
        <w:rPr>
          <w:lang w:val="en-US"/>
        </w:rPr>
        <w:t>dja</w:t>
      </w:r>
      <w:r w:rsidRPr="00367434">
        <w:rPr>
          <w:lang w:val="en-US"/>
        </w:rPr>
        <w:t>, is the one starting off by informing the parents about their diagnosis, namely, that O</w:t>
      </w:r>
      <w:r w:rsidR="00A3090C">
        <w:rPr>
          <w:lang w:val="en-US"/>
        </w:rPr>
        <w:t xml:space="preserve">skar </w:t>
      </w:r>
      <w:r w:rsidRPr="00367434">
        <w:rPr>
          <w:lang w:val="en-US"/>
        </w:rPr>
        <w:t>struggles to participate in age-appropriate games. Na</w:t>
      </w:r>
      <w:r w:rsidR="00A3090C">
        <w:rPr>
          <w:lang w:val="en-US"/>
        </w:rPr>
        <w:t>dja</w:t>
      </w:r>
      <w:r w:rsidRPr="00367434">
        <w:rPr>
          <w:lang w:val="en-US"/>
        </w:rPr>
        <w:t xml:space="preserve"> describes various observations that form the basis of the staff's concern. The parents challenge the staff's assessment by repeatedly stating that "they don't see the same thing at home." It is challenging for the </w:t>
      </w:r>
      <w:r w:rsidRPr="00AD0FE1">
        <w:rPr>
          <w:lang w:val="en-US"/>
        </w:rPr>
        <w:t>pedagogue</w:t>
      </w:r>
      <w:r w:rsidRPr="00367434">
        <w:rPr>
          <w:lang w:val="en-US"/>
        </w:rPr>
        <w:t>s to contradict the parents' assessments since they cannot observe how the child behaves at home. In the example with O</w:t>
      </w:r>
      <w:r w:rsidR="00A3090C">
        <w:rPr>
          <w:lang w:val="en-US"/>
        </w:rPr>
        <w:t>skar,</w:t>
      </w:r>
      <w:r w:rsidRPr="00367434">
        <w:rPr>
          <w:lang w:val="en-US"/>
        </w:rPr>
        <w:t xml:space="preserve"> the parents appear resistant to the </w:t>
      </w:r>
      <w:r w:rsidRPr="00AD0FE1">
        <w:rPr>
          <w:lang w:val="en-US"/>
        </w:rPr>
        <w:t>pedagogue</w:t>
      </w:r>
      <w:r w:rsidRPr="00367434">
        <w:rPr>
          <w:lang w:val="en-US"/>
        </w:rPr>
        <w:t xml:space="preserve">s' perspective: they cannot recognize the </w:t>
      </w:r>
      <w:r w:rsidRPr="00AD0FE1">
        <w:rPr>
          <w:lang w:val="en-US"/>
        </w:rPr>
        <w:t>pedagogue</w:t>
      </w:r>
      <w:r w:rsidRPr="00367434">
        <w:rPr>
          <w:lang w:val="en-US"/>
        </w:rPr>
        <w:t xml:space="preserve">s' descriptions, shake their heads, lean back in their chairs, etc. However, there are also situations in the empirical material where parents express understanding of the </w:t>
      </w:r>
      <w:r w:rsidRPr="00FF1708">
        <w:rPr>
          <w:lang w:val="en-US"/>
        </w:rPr>
        <w:t>pedagogue</w:t>
      </w:r>
      <w:r w:rsidRPr="00367434">
        <w:rPr>
          <w:lang w:val="en-US"/>
        </w:rPr>
        <w:t xml:space="preserve">s' assessments but believe that the </w:t>
      </w:r>
      <w:r w:rsidRPr="00FF1708">
        <w:rPr>
          <w:lang w:val="en-US"/>
        </w:rPr>
        <w:t>pedagogue</w:t>
      </w:r>
      <w:r w:rsidRPr="00367434">
        <w:rPr>
          <w:lang w:val="en-US"/>
        </w:rPr>
        <w:t>s overlook elements by exclusively adopting a "pedagogical perspective" or an "institutional perspective" on an issue.</w:t>
      </w:r>
      <w:r>
        <w:rPr>
          <w:lang w:val="en-US"/>
        </w:rPr>
        <w:t xml:space="preserve"> </w:t>
      </w:r>
      <w:r w:rsidRPr="00E4525A">
        <w:rPr>
          <w:rFonts w:cstheme="minorHAnsi"/>
          <w:lang w:val="en-US"/>
        </w:rPr>
        <w:t xml:space="preserve">The following episode </w:t>
      </w:r>
      <w:r>
        <w:rPr>
          <w:rFonts w:cstheme="minorHAnsi"/>
          <w:lang w:val="en-US"/>
        </w:rPr>
        <w:t xml:space="preserve">provides an example. It is a fieldnote </w:t>
      </w:r>
      <w:proofErr w:type="spellStart"/>
      <w:r>
        <w:rPr>
          <w:rFonts w:cstheme="minorHAnsi"/>
          <w:lang w:val="en-US"/>
        </w:rPr>
        <w:t>exceprt</w:t>
      </w:r>
      <w:proofErr w:type="spellEnd"/>
      <w:r>
        <w:rPr>
          <w:rFonts w:cstheme="minorHAnsi"/>
          <w:lang w:val="en-US"/>
        </w:rPr>
        <w:t xml:space="preserve"> </w:t>
      </w:r>
      <w:r w:rsidRPr="00E4525A">
        <w:rPr>
          <w:rFonts w:cstheme="minorHAnsi"/>
          <w:lang w:val="en-US"/>
        </w:rPr>
        <w:t xml:space="preserve">from a </w:t>
      </w:r>
      <w:proofErr w:type="spellStart"/>
      <w:r w:rsidRPr="00E4525A">
        <w:rPr>
          <w:rFonts w:cstheme="minorHAnsi"/>
          <w:highlight w:val="yellow"/>
          <w:lang w:val="en-US"/>
        </w:rPr>
        <w:t>forældremøde</w:t>
      </w:r>
      <w:proofErr w:type="spellEnd"/>
      <w:r w:rsidRPr="00E4525A">
        <w:rPr>
          <w:rFonts w:cstheme="minorHAnsi"/>
          <w:lang w:val="en-US"/>
        </w:rPr>
        <w:t xml:space="preserve">, where the kindergarten wants to stop offering breakfast in the morning. </w:t>
      </w:r>
      <w:proofErr w:type="spellStart"/>
      <w:r w:rsidRPr="00E4525A">
        <w:rPr>
          <w:rFonts w:cstheme="minorHAnsi"/>
        </w:rPr>
        <w:t>Many</w:t>
      </w:r>
      <w:proofErr w:type="spellEnd"/>
      <w:r w:rsidRPr="00E4525A">
        <w:rPr>
          <w:rFonts w:cstheme="minorHAnsi"/>
        </w:rPr>
        <w:t xml:space="preserve"> </w:t>
      </w:r>
      <w:proofErr w:type="spellStart"/>
      <w:r w:rsidRPr="00E4525A">
        <w:rPr>
          <w:rFonts w:cstheme="minorHAnsi"/>
        </w:rPr>
        <w:t>parents</w:t>
      </w:r>
      <w:proofErr w:type="spellEnd"/>
      <w:r w:rsidRPr="00E4525A">
        <w:rPr>
          <w:rFonts w:cstheme="minorHAnsi"/>
        </w:rPr>
        <w:t xml:space="preserve"> </w:t>
      </w:r>
      <w:proofErr w:type="spellStart"/>
      <w:r w:rsidRPr="00E4525A">
        <w:rPr>
          <w:rFonts w:cstheme="minorHAnsi"/>
        </w:rPr>
        <w:t>oppose</w:t>
      </w:r>
      <w:proofErr w:type="spellEnd"/>
      <w:r w:rsidRPr="00E4525A">
        <w:rPr>
          <w:rFonts w:cstheme="minorHAnsi"/>
        </w:rPr>
        <w:t xml:space="preserve"> </w:t>
      </w:r>
      <w:proofErr w:type="spellStart"/>
      <w:r w:rsidRPr="00E4525A">
        <w:rPr>
          <w:rFonts w:cstheme="minorHAnsi"/>
        </w:rPr>
        <w:t>this</w:t>
      </w:r>
      <w:proofErr w:type="spellEnd"/>
      <w:r w:rsidRPr="00E4525A">
        <w:rPr>
          <w:rFonts w:cstheme="minorHAnsi"/>
        </w:rPr>
        <w:t xml:space="preserve"> decision: </w:t>
      </w:r>
    </w:p>
    <w:p w14:paraId="7D404562" w14:textId="64E8BDD1" w:rsidR="00AD0FE1" w:rsidRPr="00E4525A" w:rsidRDefault="00AD0FE1" w:rsidP="002C70A9">
      <w:pPr>
        <w:spacing w:line="360" w:lineRule="auto"/>
        <w:ind w:left="567" w:right="567"/>
        <w:jc w:val="both"/>
        <w:rPr>
          <w:rFonts w:cstheme="minorHAnsi"/>
        </w:rPr>
      </w:pPr>
      <w:r w:rsidRPr="00E4525A">
        <w:rPr>
          <w:rFonts w:cstheme="minorHAnsi"/>
        </w:rPr>
        <w:t>Faderen har også talt med en pædagog, og han anerkender pædagogens synspunkter. Han siger, at han godt forstår det, og at det giver god mening, at det er nemmere at få pædagogik igennem uden morgenmad. Han fremfører dog, at han synes, at der mangler aspekter i disse argumenter. Her ser man ikke på hele dagen som samlet enhed – at dagen bliver lang for børnene uden morgenmad. Han foreslår derfor et kompromis, hvor børnene kan have deres egen morgenmad med, som de så kan spise, når de kommer. Det er der mange, der ønsker – afslutter han. Faderen kigger på pædagogerne, mens han taler.</w:t>
      </w:r>
    </w:p>
    <w:p w14:paraId="25B2BDE2" w14:textId="77777777" w:rsidR="00AD0FE1" w:rsidRPr="00E4525A" w:rsidRDefault="00AD0FE1" w:rsidP="002C70A9">
      <w:pPr>
        <w:spacing w:line="360" w:lineRule="auto"/>
        <w:jc w:val="both"/>
        <w:rPr>
          <w:rFonts w:cstheme="minorHAnsi"/>
          <w:lang w:val="en-US"/>
        </w:rPr>
      </w:pPr>
      <w:r w:rsidRPr="00E4525A">
        <w:rPr>
          <w:rFonts w:cstheme="minorHAnsi"/>
          <w:lang w:val="en-US"/>
        </w:rPr>
        <w:lastRenderedPageBreak/>
        <w:t xml:space="preserve">The parent starts out by acknowledging the perspective of the frontline professionals and agrees that it may also make sense from a pedagogical point of view. However, he stresses that the pedagogues fail to consider the whole day. The pedagogues may know what happens during the day, but they don’t see the children at home. The parents do. Hence, he is positioning himself and the other parents as knowledgeable even though they don’t have pedagogical knowledge, they have insights that the pedagogues don’t. </w:t>
      </w:r>
    </w:p>
    <w:p w14:paraId="552B558D" w14:textId="77777777" w:rsidR="00AD0FE1" w:rsidRPr="00E4525A" w:rsidRDefault="00AD0FE1" w:rsidP="002C70A9">
      <w:pPr>
        <w:spacing w:line="360" w:lineRule="auto"/>
        <w:jc w:val="both"/>
        <w:rPr>
          <w:rFonts w:cstheme="minorHAnsi"/>
          <w:lang w:val="en-US"/>
        </w:rPr>
      </w:pPr>
      <w:r>
        <w:rPr>
          <w:rFonts w:cstheme="minorHAnsi"/>
          <w:lang w:val="en-US"/>
        </w:rPr>
        <w:t xml:space="preserve">Although the situations presented above are very different both </w:t>
      </w:r>
      <w:proofErr w:type="gramStart"/>
      <w:r>
        <w:rPr>
          <w:rFonts w:cstheme="minorHAnsi"/>
          <w:lang w:val="en-US"/>
        </w:rPr>
        <w:t>in regards to</w:t>
      </w:r>
      <w:proofErr w:type="gramEnd"/>
      <w:r>
        <w:rPr>
          <w:rFonts w:cstheme="minorHAnsi"/>
          <w:lang w:val="en-US"/>
        </w:rPr>
        <w:t xml:space="preserve"> the topic of discussion, who has initiated the interaction etc. they all represent situations where parents challenge the judgements of pedagogues by drawing on their own knowledge about their children. </w:t>
      </w:r>
    </w:p>
    <w:p w14:paraId="7A7DE2E0" w14:textId="77777777" w:rsidR="00AD0FE1" w:rsidRPr="00E4525A" w:rsidRDefault="00AD0FE1" w:rsidP="002C70A9">
      <w:pPr>
        <w:spacing w:line="360" w:lineRule="auto"/>
        <w:jc w:val="both"/>
        <w:rPr>
          <w:rFonts w:cstheme="minorHAnsi"/>
          <w:lang w:val="en-US"/>
        </w:rPr>
      </w:pPr>
    </w:p>
    <w:p w14:paraId="4A75B7B7" w14:textId="77777777" w:rsidR="00AD0FE1" w:rsidRPr="00A97600" w:rsidRDefault="00AD0FE1" w:rsidP="002C70A9">
      <w:pPr>
        <w:spacing w:line="360" w:lineRule="auto"/>
        <w:jc w:val="both"/>
        <w:rPr>
          <w:rFonts w:cstheme="minorHAnsi"/>
          <w:b/>
          <w:bCs/>
          <w:lang w:val="en-US"/>
        </w:rPr>
      </w:pPr>
      <w:r w:rsidRPr="00E4525A">
        <w:rPr>
          <w:rFonts w:cstheme="minorHAnsi"/>
          <w:b/>
          <w:bCs/>
          <w:lang w:val="en-US"/>
        </w:rPr>
        <w:t xml:space="preserve">Challenging procedures </w:t>
      </w:r>
    </w:p>
    <w:p w14:paraId="2115C990" w14:textId="13095406" w:rsidR="00AD0FE1" w:rsidRPr="002C70A9" w:rsidRDefault="00AD0FE1" w:rsidP="002C70A9">
      <w:pPr>
        <w:spacing w:line="360" w:lineRule="auto"/>
        <w:jc w:val="both"/>
      </w:pPr>
      <w:r w:rsidRPr="000E58ED">
        <w:rPr>
          <w:lang w:val="en-US"/>
        </w:rPr>
        <w:t xml:space="preserve">The types of challenges to the authority of </w:t>
      </w:r>
      <w:r w:rsidRPr="00AD0FE1">
        <w:rPr>
          <w:lang w:val="en-US"/>
        </w:rPr>
        <w:t>pedagogues</w:t>
      </w:r>
      <w:r w:rsidRPr="000E58ED">
        <w:rPr>
          <w:lang w:val="en-US"/>
        </w:rPr>
        <w:t xml:space="preserve"> examined above all relate to the content of the </w:t>
      </w:r>
      <w:r w:rsidRPr="00AD0FE1">
        <w:rPr>
          <w:lang w:val="en-US"/>
        </w:rPr>
        <w:t>pedagogue</w:t>
      </w:r>
      <w:r w:rsidRPr="000E58ED">
        <w:rPr>
          <w:lang w:val="en-US"/>
        </w:rPr>
        <w:t xml:space="preserve">s' observations, assessments, and decisions. However, the analysis of the empirical material reveals that several situations where parents challenge the practices of </w:t>
      </w:r>
      <w:r w:rsidRPr="00AD0FE1">
        <w:rPr>
          <w:lang w:val="en-US"/>
        </w:rPr>
        <w:t>pedagogue</w:t>
      </w:r>
      <w:r w:rsidRPr="000E58ED">
        <w:rPr>
          <w:lang w:val="en-US"/>
        </w:rPr>
        <w:t>s involve the procedure or process surrounding decisions. The following excerpt from an interview with a mother illustrates this. Her son, H</w:t>
      </w:r>
      <w:r w:rsidR="00806813">
        <w:rPr>
          <w:lang w:val="en-US"/>
        </w:rPr>
        <w:t>arald</w:t>
      </w:r>
      <w:r w:rsidRPr="000E58ED">
        <w:rPr>
          <w:lang w:val="en-US"/>
        </w:rPr>
        <w:t xml:space="preserve">, has been assessed by </w:t>
      </w:r>
      <w:r w:rsidRPr="00AD0FE1">
        <w:rPr>
          <w:lang w:val="en-US"/>
        </w:rPr>
        <w:t>pedagogues</w:t>
      </w:r>
      <w:r w:rsidRPr="000E58ED">
        <w:rPr>
          <w:lang w:val="en-US"/>
        </w:rPr>
        <w:t xml:space="preserve"> as being in the yellow category, indicating that the educators have some concerns about his development. </w:t>
      </w:r>
      <w:r w:rsidRPr="002C70A9">
        <w:t xml:space="preserve">In the interview excerpt, </w:t>
      </w:r>
      <w:proofErr w:type="spellStart"/>
      <w:r w:rsidRPr="002C70A9">
        <w:t>she</w:t>
      </w:r>
      <w:proofErr w:type="spellEnd"/>
      <w:r w:rsidRPr="002C70A9">
        <w:t xml:space="preserve"> </w:t>
      </w:r>
      <w:proofErr w:type="spellStart"/>
      <w:r w:rsidRPr="002C70A9">
        <w:t>describes</w:t>
      </w:r>
      <w:proofErr w:type="spellEnd"/>
      <w:r w:rsidRPr="002C70A9">
        <w:t xml:space="preserve"> </w:t>
      </w:r>
      <w:proofErr w:type="spellStart"/>
      <w:r w:rsidRPr="002C70A9">
        <w:t>how</w:t>
      </w:r>
      <w:proofErr w:type="spellEnd"/>
      <w:r w:rsidRPr="002C70A9">
        <w:t xml:space="preserve"> it </w:t>
      </w:r>
      <w:proofErr w:type="spellStart"/>
      <w:r w:rsidRPr="002C70A9">
        <w:t>unfolded</w:t>
      </w:r>
      <w:proofErr w:type="spellEnd"/>
      <w:r w:rsidRPr="002C70A9">
        <w:t xml:space="preserve">: </w:t>
      </w:r>
    </w:p>
    <w:p w14:paraId="5BE26A3C" w14:textId="77777777" w:rsidR="00AD0FE1" w:rsidRPr="002C70A9" w:rsidRDefault="00AD0FE1" w:rsidP="002C70A9">
      <w:pPr>
        <w:pStyle w:val="xxmsonormal"/>
        <w:spacing w:line="360" w:lineRule="auto"/>
        <w:jc w:val="both"/>
        <w:rPr>
          <w:rFonts w:asciiTheme="minorHAnsi" w:hAnsiTheme="minorHAnsi" w:cstheme="minorHAnsi"/>
        </w:rPr>
      </w:pPr>
    </w:p>
    <w:p w14:paraId="1812603B" w14:textId="4CF4594C" w:rsidR="00AD0FE1" w:rsidRDefault="00AD0FE1" w:rsidP="002C70A9">
      <w:pPr>
        <w:pStyle w:val="xxmsonormal"/>
        <w:spacing w:line="360" w:lineRule="auto"/>
        <w:ind w:left="850" w:right="850"/>
        <w:jc w:val="both"/>
        <w:rPr>
          <w:rFonts w:asciiTheme="minorHAnsi" w:hAnsiTheme="minorHAnsi" w:cstheme="minorHAnsi"/>
        </w:rPr>
      </w:pPr>
      <w:r w:rsidRPr="00E4525A">
        <w:rPr>
          <w:rFonts w:asciiTheme="minorHAnsi" w:hAnsiTheme="minorHAnsi" w:cstheme="minorHAnsi"/>
        </w:rPr>
        <w:t xml:space="preserve">Vi havde jo gået i et år næsten i børnehave, eller i hvert fald otte måneder i børnehaven, og da havde vi ikke hørt noget. Det skal også siges, at vi også har skiftet gruppe og har haft nogle rigtig gode samtaler, fået at vide, at der ikke var noget, og det næste der så skete var, at der kom en pædagog til mig ud i garderoben. Og så afleverede [pædagogen] den her seddel, hvor der stod, at vi var indkaldt til sådan et møde, og der kom så og så mange fagfolk. Det blev vi så lidt blæst bag over, og har også fået at vide, at det var forkert rækkefølge, fordi der ikke er en eneste pædagog, der har fat i os inden mødet og sagt: ”vi har lige undret os lidt over det her. Det kan godt være, at vi skal have et møde dér.” Vi fik faktisk bare den der seddel.  Jeg læste den ikke ordentligt, for jeg var egentlig rolig i maven. Jeg tænkte: ”ja ja, den tager jeg lige med hjem”.  Og så kom jeg hjem til </w:t>
      </w:r>
      <w:r w:rsidR="00806813">
        <w:rPr>
          <w:rFonts w:asciiTheme="minorHAnsi" w:hAnsiTheme="minorHAnsi" w:cstheme="minorHAnsi"/>
        </w:rPr>
        <w:t>Peter</w:t>
      </w:r>
      <w:r w:rsidRPr="00E4525A">
        <w:rPr>
          <w:rFonts w:asciiTheme="minorHAnsi" w:hAnsiTheme="minorHAnsi" w:cstheme="minorHAnsi"/>
        </w:rPr>
        <w:t>, H</w:t>
      </w:r>
      <w:r w:rsidR="00806813">
        <w:rPr>
          <w:rFonts w:asciiTheme="minorHAnsi" w:hAnsiTheme="minorHAnsi" w:cstheme="minorHAnsi"/>
        </w:rPr>
        <w:t>arald</w:t>
      </w:r>
      <w:r w:rsidRPr="00E4525A">
        <w:rPr>
          <w:rFonts w:asciiTheme="minorHAnsi" w:hAnsiTheme="minorHAnsi" w:cstheme="minorHAnsi"/>
        </w:rPr>
        <w:t xml:space="preserve">s far, og så stod der simpelthen, at vi skulle til møde med alle de her mennesker. Og så nåede vi at få ondt i maven, for det var vi bare overhovedet ikke </w:t>
      </w:r>
      <w:r w:rsidRPr="00E4525A">
        <w:rPr>
          <w:rFonts w:asciiTheme="minorHAnsi" w:hAnsiTheme="minorHAnsi" w:cstheme="minorHAnsi"/>
        </w:rPr>
        <w:lastRenderedPageBreak/>
        <w:t xml:space="preserve">forberedt på. Vi har så også fået at vide, at det var en </w:t>
      </w:r>
      <w:proofErr w:type="spellStart"/>
      <w:r w:rsidRPr="00E4525A">
        <w:rPr>
          <w:rFonts w:asciiTheme="minorHAnsi" w:hAnsiTheme="minorHAnsi" w:cstheme="minorHAnsi"/>
        </w:rPr>
        <w:t>ups’er</w:t>
      </w:r>
      <w:proofErr w:type="spellEnd"/>
      <w:r w:rsidRPr="00E4525A">
        <w:rPr>
          <w:rFonts w:asciiTheme="minorHAnsi" w:hAnsiTheme="minorHAnsi" w:cstheme="minorHAnsi"/>
        </w:rPr>
        <w:t xml:space="preserve">, </w:t>
      </w:r>
      <w:proofErr w:type="gramStart"/>
      <w:r w:rsidRPr="00E4525A">
        <w:rPr>
          <w:rFonts w:asciiTheme="minorHAnsi" w:hAnsiTheme="minorHAnsi" w:cstheme="minorHAnsi"/>
        </w:rPr>
        <w:t>fordi at</w:t>
      </w:r>
      <w:proofErr w:type="gramEnd"/>
      <w:r w:rsidRPr="00E4525A">
        <w:rPr>
          <w:rFonts w:asciiTheme="minorHAnsi" w:hAnsiTheme="minorHAnsi" w:cstheme="minorHAnsi"/>
        </w:rPr>
        <w:t xml:space="preserve"> vi er hernede meget og har meget daglig dialog. Jeg snakker rigtig tæt med pædagogerne, så jeg tror ligesom, at der er der …  Jeg tror måske, at der er nogen, der har forventet, at der var en anden, der havde snakket med os eller forberedt os på det - fordi vi snakker med mange. Det er også den ærgerlig oplevelse.</w:t>
      </w:r>
      <w:r>
        <w:rPr>
          <w:rFonts w:asciiTheme="minorHAnsi" w:hAnsiTheme="minorHAnsi" w:cstheme="minorHAnsi"/>
        </w:rPr>
        <w:t xml:space="preserve"> […] </w:t>
      </w:r>
      <w:r w:rsidRPr="00E4525A">
        <w:rPr>
          <w:rFonts w:asciiTheme="minorHAnsi" w:hAnsiTheme="minorHAnsi" w:cstheme="minorHAnsi"/>
        </w:rPr>
        <w:t>Det, der ville have været rigtigt godt, eller det, der er afgørende for mig er, at man at man har tid til at tale med mig om det. At man ikke står i en garderobe, hvor der tilfældigvis også er andre forældre. Den dag var der endda to andre. Og så afleverer man en seddel og siger: ”Ja, vi har vurderet H</w:t>
      </w:r>
      <w:r w:rsidR="00806813">
        <w:rPr>
          <w:rFonts w:asciiTheme="minorHAnsi" w:hAnsiTheme="minorHAnsi" w:cstheme="minorHAnsi"/>
        </w:rPr>
        <w:t>arald</w:t>
      </w:r>
      <w:r w:rsidRPr="00E4525A">
        <w:rPr>
          <w:rFonts w:asciiTheme="minorHAnsi" w:hAnsiTheme="minorHAnsi" w:cstheme="minorHAnsi"/>
        </w:rPr>
        <w:t xml:space="preserve">, og han ligger faktisk i den her gule position, og det skal vi jo have gjort noget ved” og smiler til mig, og jeg står totalt chokeret, og der er der andre forældre i rummet. </w:t>
      </w:r>
    </w:p>
    <w:p w14:paraId="14028882" w14:textId="1D3EA82A" w:rsidR="00AD0FE1" w:rsidRPr="00A97600" w:rsidRDefault="00AD0FE1" w:rsidP="002C70A9">
      <w:pPr>
        <w:pStyle w:val="xxmsonormal"/>
        <w:spacing w:line="360" w:lineRule="auto"/>
        <w:ind w:left="850" w:right="850"/>
        <w:jc w:val="both"/>
        <w:rPr>
          <w:rFonts w:asciiTheme="minorHAnsi" w:hAnsiTheme="minorHAnsi" w:cstheme="minorHAnsi"/>
          <w:lang w:val="en-US"/>
        </w:rPr>
      </w:pPr>
      <w:r w:rsidRPr="00A97600">
        <w:rPr>
          <w:rFonts w:asciiTheme="minorHAnsi" w:hAnsiTheme="minorHAnsi" w:cstheme="minorHAnsi"/>
          <w:lang w:val="en-US"/>
        </w:rPr>
        <w:t>(N</w:t>
      </w:r>
      <w:r w:rsidR="00806813">
        <w:rPr>
          <w:rFonts w:asciiTheme="minorHAnsi" w:hAnsiTheme="minorHAnsi" w:cstheme="minorHAnsi"/>
          <w:lang w:val="en-US"/>
        </w:rPr>
        <w:t>ynne</w:t>
      </w:r>
      <w:r w:rsidRPr="00A97600">
        <w:rPr>
          <w:rFonts w:asciiTheme="minorHAnsi" w:hAnsiTheme="minorHAnsi" w:cstheme="minorHAnsi"/>
          <w:lang w:val="en-US"/>
        </w:rPr>
        <w:t>)</w:t>
      </w:r>
    </w:p>
    <w:p w14:paraId="4C24E5A0" w14:textId="77777777" w:rsidR="00AD0FE1" w:rsidRDefault="00AD0FE1" w:rsidP="002C70A9">
      <w:pPr>
        <w:tabs>
          <w:tab w:val="left" w:pos="3591"/>
        </w:tabs>
        <w:spacing w:line="360" w:lineRule="auto"/>
        <w:jc w:val="both"/>
        <w:rPr>
          <w:rFonts w:cstheme="minorHAnsi"/>
          <w:lang w:val="en-US"/>
        </w:rPr>
      </w:pPr>
    </w:p>
    <w:p w14:paraId="531DA4AC" w14:textId="19B9423A" w:rsidR="00AD0FE1" w:rsidRPr="002F54D5" w:rsidRDefault="00AD0FE1" w:rsidP="002C70A9">
      <w:pPr>
        <w:spacing w:line="360" w:lineRule="auto"/>
        <w:jc w:val="both"/>
        <w:rPr>
          <w:lang w:val="en-US"/>
        </w:rPr>
      </w:pPr>
      <w:r w:rsidRPr="0034724C">
        <w:rPr>
          <w:lang w:val="en-US"/>
        </w:rPr>
        <w:t>What the mother, N</w:t>
      </w:r>
      <w:r w:rsidR="00806813">
        <w:rPr>
          <w:lang w:val="en-US"/>
        </w:rPr>
        <w:t>ynne</w:t>
      </w:r>
      <w:r w:rsidRPr="0034724C">
        <w:rPr>
          <w:lang w:val="en-US"/>
        </w:rPr>
        <w:t xml:space="preserve">, ended up challenging the </w:t>
      </w:r>
      <w:r w:rsidRPr="00AD0FE1">
        <w:rPr>
          <w:lang w:val="en-US"/>
        </w:rPr>
        <w:t>pedagogue</w:t>
      </w:r>
      <w:r w:rsidRPr="0034724C">
        <w:rPr>
          <w:lang w:val="en-US"/>
        </w:rPr>
        <w:t xml:space="preserve"> on in this situation was not the professional assessment itself (that H</w:t>
      </w:r>
      <w:r w:rsidR="00806813">
        <w:rPr>
          <w:lang w:val="en-US"/>
        </w:rPr>
        <w:t>arald</w:t>
      </w:r>
      <w:r w:rsidRPr="0034724C">
        <w:rPr>
          <w:lang w:val="en-US"/>
        </w:rPr>
        <w:t xml:space="preserve"> was "in yellow"), but the way she received the message, namely, quickly in the cloakroom where other parents were present. One can debate whether questioning the </w:t>
      </w:r>
      <w:r w:rsidRPr="00AD0FE1">
        <w:rPr>
          <w:lang w:val="en-US"/>
        </w:rPr>
        <w:t>pedagogues’</w:t>
      </w:r>
      <w:r w:rsidRPr="0034724C">
        <w:rPr>
          <w:lang w:val="en-US"/>
        </w:rPr>
        <w:t xml:space="preserve"> procedure for handling problems, making decisions, etc., constitutes a challenge to professional authority, as the criticism of the educator is not directly related to the professional assessment of H</w:t>
      </w:r>
      <w:r w:rsidR="00806813">
        <w:rPr>
          <w:lang w:val="en-US"/>
        </w:rPr>
        <w:t>arald</w:t>
      </w:r>
      <w:r w:rsidRPr="0034724C">
        <w:rPr>
          <w:lang w:val="en-US"/>
        </w:rPr>
        <w:t xml:space="preserve">. However, one could argue that in this situation, the mother demonstrates skepticism toward the </w:t>
      </w:r>
      <w:r w:rsidRPr="00AD0FE1">
        <w:rPr>
          <w:lang w:val="en-US"/>
        </w:rPr>
        <w:t>pedagogue’s</w:t>
      </w:r>
      <w:r w:rsidRPr="0034724C">
        <w:rPr>
          <w:lang w:val="en-US"/>
        </w:rPr>
        <w:t xml:space="preserve"> relational competence, specifically the </w:t>
      </w:r>
      <w:r w:rsidRPr="00AD0FE1">
        <w:rPr>
          <w:lang w:val="en-US"/>
        </w:rPr>
        <w:t>pedagogue</w:t>
      </w:r>
      <w:r w:rsidRPr="0034724C">
        <w:rPr>
          <w:lang w:val="en-US"/>
        </w:rPr>
        <w:t>'s ability to read the situation, empathize with the parents, and deliver the message in a professional manner</w:t>
      </w:r>
      <w:r w:rsidRPr="00AD0FE1">
        <w:rPr>
          <w:lang w:val="en-US"/>
        </w:rPr>
        <w:t xml:space="preserve">. In this regard, the mother is questioning whether the pedagogue has the necessary (relational) competencies to carry out her job (component 2). </w:t>
      </w:r>
    </w:p>
    <w:p w14:paraId="279DE4D3" w14:textId="37AF0500" w:rsidR="002C70A9" w:rsidRDefault="002C70A9" w:rsidP="002C70A9">
      <w:pPr>
        <w:spacing w:line="360" w:lineRule="auto"/>
        <w:rPr>
          <w:b/>
          <w:bCs/>
          <w:lang w:val="en-US"/>
        </w:rPr>
      </w:pPr>
      <w:r>
        <w:rPr>
          <w:b/>
          <w:bCs/>
          <w:lang w:val="en-US"/>
        </w:rPr>
        <w:br w:type="page"/>
      </w:r>
    </w:p>
    <w:p w14:paraId="505F9CFA" w14:textId="77777777" w:rsidR="002F54D5" w:rsidRDefault="002F54D5" w:rsidP="002C70A9">
      <w:pPr>
        <w:spacing w:line="360" w:lineRule="auto"/>
        <w:rPr>
          <w:b/>
          <w:bCs/>
          <w:lang w:val="en-US"/>
        </w:rPr>
      </w:pPr>
    </w:p>
    <w:p w14:paraId="5A9A4402" w14:textId="300B2C4B" w:rsidR="002F54D5" w:rsidRDefault="002C70A9" w:rsidP="002C70A9">
      <w:pPr>
        <w:spacing w:line="360" w:lineRule="auto"/>
        <w:rPr>
          <w:b/>
          <w:bCs/>
          <w:lang w:val="en-US"/>
        </w:rPr>
      </w:pPr>
      <w:r>
        <w:rPr>
          <w:b/>
          <w:bCs/>
          <w:lang w:val="en-US"/>
        </w:rPr>
        <w:t>References</w:t>
      </w:r>
    </w:p>
    <w:p w14:paraId="2796CB2D" w14:textId="77777777" w:rsidR="002F54D5" w:rsidRPr="002F54D5" w:rsidRDefault="002F54D5" w:rsidP="002C70A9">
      <w:pPr>
        <w:pStyle w:val="EndNoteBibliography"/>
        <w:spacing w:after="0" w:line="360" w:lineRule="auto"/>
        <w:ind w:left="720" w:hanging="720"/>
      </w:pPr>
      <w:r>
        <w:rPr>
          <w:b/>
          <w:bCs/>
        </w:rPr>
        <w:fldChar w:fldCharType="begin"/>
      </w:r>
      <w:r>
        <w:rPr>
          <w:b/>
          <w:bCs/>
        </w:rPr>
        <w:instrText xml:space="preserve"> ADDIN EN.REFLIST </w:instrText>
      </w:r>
      <w:r>
        <w:rPr>
          <w:b/>
          <w:bCs/>
        </w:rPr>
        <w:fldChar w:fldCharType="separate"/>
      </w:r>
      <w:r w:rsidRPr="002F54D5">
        <w:t xml:space="preserve">Abbott, A. (1988). </w:t>
      </w:r>
      <w:r w:rsidRPr="002F54D5">
        <w:rPr>
          <w:i/>
        </w:rPr>
        <w:t>The System of Professions. An Essay on the Division of Expert labor</w:t>
      </w:r>
      <w:r w:rsidRPr="002F54D5">
        <w:t xml:space="preserve">. University of Chicago Press. </w:t>
      </w:r>
    </w:p>
    <w:p w14:paraId="5DC86BD0" w14:textId="57C52D53" w:rsidR="002F54D5" w:rsidRPr="002F54D5" w:rsidRDefault="002F54D5" w:rsidP="002C70A9">
      <w:pPr>
        <w:pStyle w:val="EndNoteBibliography"/>
        <w:spacing w:after="0" w:line="360" w:lineRule="auto"/>
        <w:ind w:left="720" w:hanging="720"/>
      </w:pPr>
      <w:r w:rsidRPr="002F54D5">
        <w:t xml:space="preserve">Adams, T. L., Kirkpatrick, I., Tolbert, P. S., &amp; Waring, J. (2020). From protective to connective professionalism: Quo Vadis professional exclusivity? </w:t>
      </w:r>
      <w:r w:rsidRPr="002F54D5">
        <w:rPr>
          <w:i/>
        </w:rPr>
        <w:t>Journal of Professions and Organization</w:t>
      </w:r>
      <w:r w:rsidRPr="002F54D5">
        <w:t>,</w:t>
      </w:r>
      <w:r w:rsidRPr="002F54D5">
        <w:rPr>
          <w:i/>
        </w:rPr>
        <w:t xml:space="preserve"> 7</w:t>
      </w:r>
      <w:r w:rsidRPr="002F54D5">
        <w:t xml:space="preserve">(2), 234-245. </w:t>
      </w:r>
      <w:hyperlink r:id="rId6" w:history="1">
        <w:r w:rsidRPr="002F54D5">
          <w:rPr>
            <w:rStyle w:val="Hyperlink"/>
          </w:rPr>
          <w:t>https://doi.org/10.1093/jpo/joaa014</w:t>
        </w:r>
      </w:hyperlink>
      <w:r w:rsidRPr="002F54D5">
        <w:t xml:space="preserve"> </w:t>
      </w:r>
    </w:p>
    <w:p w14:paraId="75E49F07" w14:textId="77777777" w:rsidR="002F54D5" w:rsidRPr="002F54D5" w:rsidRDefault="002F54D5" w:rsidP="002C70A9">
      <w:pPr>
        <w:pStyle w:val="EndNoteBibliography"/>
        <w:spacing w:after="0" w:line="360" w:lineRule="auto"/>
        <w:ind w:left="720" w:hanging="720"/>
      </w:pPr>
      <w:r w:rsidRPr="00D8789D">
        <w:rPr>
          <w:lang w:val="da-DK"/>
        </w:rPr>
        <w:t xml:space="preserve">Ahrenkiel, A., Nielsen, B. S., Schmidt, C., Sommer, F., &amp; Warring, N. (2013). </w:t>
      </w:r>
      <w:r w:rsidRPr="002F54D5">
        <w:rPr>
          <w:i/>
        </w:rPr>
        <w:t>Daginstitutionsarbejde og pædagogisk faglighed</w:t>
      </w:r>
      <w:r w:rsidRPr="002F54D5">
        <w:t xml:space="preserve">. Frydenlund. </w:t>
      </w:r>
    </w:p>
    <w:p w14:paraId="1B92BFE7" w14:textId="24CA4B48" w:rsidR="002F54D5" w:rsidRPr="002F54D5" w:rsidRDefault="002F54D5" w:rsidP="002C70A9">
      <w:pPr>
        <w:pStyle w:val="EndNoteBibliography"/>
        <w:spacing w:after="0" w:line="360" w:lineRule="auto"/>
        <w:ind w:left="720" w:hanging="720"/>
      </w:pPr>
      <w:r w:rsidRPr="002F54D5">
        <w:t xml:space="preserve">Brante, T. (2010). Professional Fields and Truth Regimes: In Search of Alternative Approaches. </w:t>
      </w:r>
      <w:r w:rsidRPr="002F54D5">
        <w:rPr>
          <w:i/>
        </w:rPr>
        <w:t>Comparative sociology</w:t>
      </w:r>
      <w:r w:rsidRPr="002F54D5">
        <w:t>,</w:t>
      </w:r>
      <w:r w:rsidRPr="002F54D5">
        <w:rPr>
          <w:i/>
        </w:rPr>
        <w:t xml:space="preserve"> 9</w:t>
      </w:r>
      <w:r w:rsidRPr="002F54D5">
        <w:t xml:space="preserve">(6), 843-886. </w:t>
      </w:r>
      <w:hyperlink r:id="rId7" w:history="1">
        <w:r w:rsidRPr="002F54D5">
          <w:rPr>
            <w:rStyle w:val="Hyperlink"/>
          </w:rPr>
          <w:t>https://doi.org/10.1163/156913310X522615</w:t>
        </w:r>
      </w:hyperlink>
      <w:r w:rsidRPr="002F54D5">
        <w:t xml:space="preserve"> </w:t>
      </w:r>
    </w:p>
    <w:p w14:paraId="3CFD2031" w14:textId="77777777" w:rsidR="002F54D5" w:rsidRPr="002F54D5" w:rsidRDefault="002F54D5" w:rsidP="002C70A9">
      <w:pPr>
        <w:pStyle w:val="EndNoteBibliography"/>
        <w:spacing w:after="0" w:line="360" w:lineRule="auto"/>
        <w:ind w:left="720" w:hanging="720"/>
      </w:pPr>
      <w:r w:rsidRPr="002F54D5">
        <w:t xml:space="preserve">Burgess, R. G. (1984). </w:t>
      </w:r>
      <w:r w:rsidRPr="002F54D5">
        <w:rPr>
          <w:i/>
        </w:rPr>
        <w:t>In the Field. An Introduction to Field Research</w:t>
      </w:r>
      <w:r w:rsidRPr="002F54D5">
        <w:t xml:space="preserve">. George Allen &amp; Unwin. </w:t>
      </w:r>
    </w:p>
    <w:p w14:paraId="156143C5" w14:textId="1B23D28A" w:rsidR="002F54D5" w:rsidRPr="002F54D5" w:rsidRDefault="002F54D5" w:rsidP="002C70A9">
      <w:pPr>
        <w:pStyle w:val="EndNoteBibliography"/>
        <w:spacing w:after="0" w:line="360" w:lineRule="auto"/>
        <w:ind w:left="720" w:hanging="720"/>
      </w:pPr>
      <w:r w:rsidRPr="002F54D5">
        <w:t xml:space="preserve">Cline, R. J. W., &amp; Haynes, K. M. (2001). Consumer health information seeking on the Internet: the state of the art. </w:t>
      </w:r>
      <w:r w:rsidRPr="002F54D5">
        <w:rPr>
          <w:i/>
        </w:rPr>
        <w:t>Health Education Research</w:t>
      </w:r>
      <w:r w:rsidRPr="002F54D5">
        <w:t>,</w:t>
      </w:r>
      <w:r w:rsidRPr="002F54D5">
        <w:rPr>
          <w:i/>
        </w:rPr>
        <w:t xml:space="preserve"> 16</w:t>
      </w:r>
      <w:r w:rsidRPr="002F54D5">
        <w:t xml:space="preserve">(6), 671-692. </w:t>
      </w:r>
      <w:hyperlink r:id="rId8" w:history="1">
        <w:r w:rsidRPr="002F54D5">
          <w:rPr>
            <w:rStyle w:val="Hyperlink"/>
          </w:rPr>
          <w:t>https://doi.org/10.1093/her/16.6.671</w:t>
        </w:r>
      </w:hyperlink>
      <w:r w:rsidRPr="002F54D5">
        <w:t xml:space="preserve"> </w:t>
      </w:r>
    </w:p>
    <w:p w14:paraId="106FBF5B" w14:textId="4F22830E" w:rsidR="002F54D5" w:rsidRPr="002F54D5" w:rsidRDefault="002F54D5" w:rsidP="002C70A9">
      <w:pPr>
        <w:pStyle w:val="EndNoteBibliography"/>
        <w:spacing w:after="0" w:line="360" w:lineRule="auto"/>
        <w:ind w:left="720" w:hanging="720"/>
      </w:pPr>
      <w:r w:rsidRPr="002F54D5">
        <w:t xml:space="preserve">Dedding, C., van Doorn, R., Winkler, L., &amp; Reis, R. (2011). How will e-health affect patient participation in the clinic? A review of e-health studies and the current evidence for changes in the relationship between medical professionals and patients. </w:t>
      </w:r>
      <w:r w:rsidRPr="002F54D5">
        <w:rPr>
          <w:i/>
        </w:rPr>
        <w:t>Social science &amp; medicine (1982)</w:t>
      </w:r>
      <w:r w:rsidRPr="002F54D5">
        <w:t>,</w:t>
      </w:r>
      <w:r w:rsidRPr="002F54D5">
        <w:rPr>
          <w:i/>
        </w:rPr>
        <w:t xml:space="preserve"> 72</w:t>
      </w:r>
      <w:r w:rsidRPr="002F54D5">
        <w:t xml:space="preserve">(1), 49-53. </w:t>
      </w:r>
      <w:hyperlink r:id="rId9" w:history="1">
        <w:r w:rsidRPr="002F54D5">
          <w:rPr>
            <w:rStyle w:val="Hyperlink"/>
          </w:rPr>
          <w:t>https://doi.org/10.1016/j.socscimed.2010.10.017</w:t>
        </w:r>
      </w:hyperlink>
      <w:r w:rsidRPr="002F54D5">
        <w:t xml:space="preserve"> (Social Science &amp; Medicine)</w:t>
      </w:r>
    </w:p>
    <w:p w14:paraId="48F6A33F" w14:textId="77777777" w:rsidR="002F54D5" w:rsidRPr="002F54D5" w:rsidRDefault="002F54D5" w:rsidP="002C70A9">
      <w:pPr>
        <w:pStyle w:val="EndNoteBibliography"/>
        <w:spacing w:after="0" w:line="360" w:lineRule="auto"/>
        <w:ind w:left="720" w:hanging="720"/>
      </w:pPr>
      <w:r w:rsidRPr="002F54D5">
        <w:t xml:space="preserve">Emerson, R. M., Fretz, R. I., &amp; Shaw, L. L. (2011). </w:t>
      </w:r>
      <w:r w:rsidRPr="002F54D5">
        <w:rPr>
          <w:i/>
        </w:rPr>
        <w:t>Writing ethnographic fieldnotes</w:t>
      </w:r>
      <w:r w:rsidRPr="002F54D5">
        <w:t xml:space="preserve"> (2nd ed.). The University of Chicago Press. </w:t>
      </w:r>
    </w:p>
    <w:p w14:paraId="06D6E3CB" w14:textId="4F79CCA0" w:rsidR="002F54D5" w:rsidRPr="002F54D5" w:rsidRDefault="002F54D5" w:rsidP="002C70A9">
      <w:pPr>
        <w:pStyle w:val="EndNoteBibliography"/>
        <w:spacing w:after="0" w:line="360" w:lineRule="auto"/>
        <w:ind w:left="720" w:hanging="720"/>
      </w:pPr>
      <w:r w:rsidRPr="002F54D5">
        <w:t xml:space="preserve">Flyvbjerg, B. (2006). Five Misunderstandings About Case-Study Research. </w:t>
      </w:r>
      <w:r w:rsidRPr="002F54D5">
        <w:rPr>
          <w:i/>
        </w:rPr>
        <w:t>Qualitative Inquiry</w:t>
      </w:r>
      <w:r w:rsidRPr="002F54D5">
        <w:t>,</w:t>
      </w:r>
      <w:r w:rsidRPr="002F54D5">
        <w:rPr>
          <w:i/>
        </w:rPr>
        <w:t xml:space="preserve"> 12</w:t>
      </w:r>
      <w:r w:rsidRPr="002F54D5">
        <w:t xml:space="preserve">(2), 219-245. </w:t>
      </w:r>
      <w:hyperlink r:id="rId10" w:history="1">
        <w:r w:rsidRPr="002F54D5">
          <w:rPr>
            <w:rStyle w:val="Hyperlink"/>
          </w:rPr>
          <w:t>https://doi.org/10.1177/1077800405284363</w:t>
        </w:r>
      </w:hyperlink>
      <w:r w:rsidRPr="002F54D5">
        <w:t xml:space="preserve"> </w:t>
      </w:r>
    </w:p>
    <w:p w14:paraId="43102A37" w14:textId="08CC8573" w:rsidR="002F54D5" w:rsidRPr="002F54D5" w:rsidRDefault="002F54D5" w:rsidP="002C70A9">
      <w:pPr>
        <w:pStyle w:val="EndNoteBibliography"/>
        <w:spacing w:after="0" w:line="360" w:lineRule="auto"/>
        <w:ind w:left="720" w:hanging="720"/>
      </w:pPr>
      <w:r w:rsidRPr="002F54D5">
        <w:t xml:space="preserve">Greenwood, E. (1957). Attributes of a Profession. </w:t>
      </w:r>
      <w:r w:rsidRPr="002F54D5">
        <w:rPr>
          <w:i/>
        </w:rPr>
        <w:t>Social Work</w:t>
      </w:r>
      <w:r w:rsidRPr="002F54D5">
        <w:t>,</w:t>
      </w:r>
      <w:r w:rsidRPr="002F54D5">
        <w:rPr>
          <w:i/>
        </w:rPr>
        <w:t xml:space="preserve"> 2</w:t>
      </w:r>
      <w:r w:rsidRPr="002F54D5">
        <w:t xml:space="preserve">(3), 45-55. </w:t>
      </w:r>
      <w:hyperlink r:id="rId11" w:history="1">
        <w:r w:rsidRPr="002F54D5">
          <w:rPr>
            <w:rStyle w:val="Hyperlink"/>
          </w:rPr>
          <w:t>https://doi.org/https://www.jstor.org/stable/23707630</w:t>
        </w:r>
      </w:hyperlink>
      <w:r w:rsidRPr="002F54D5">
        <w:t xml:space="preserve"> </w:t>
      </w:r>
    </w:p>
    <w:p w14:paraId="1C2C7540" w14:textId="77777777" w:rsidR="002F54D5" w:rsidRPr="002F54D5" w:rsidRDefault="002F54D5" w:rsidP="002C70A9">
      <w:pPr>
        <w:pStyle w:val="EndNoteBibliography"/>
        <w:spacing w:after="0" w:line="360" w:lineRule="auto"/>
        <w:ind w:left="720" w:hanging="720"/>
      </w:pPr>
      <w:r w:rsidRPr="002F54D5">
        <w:t xml:space="preserve">Hammersley, M., &amp; Atkinson, P. (2019). </w:t>
      </w:r>
      <w:r w:rsidRPr="002F54D5">
        <w:rPr>
          <w:i/>
        </w:rPr>
        <w:t>Ethnography. Principles in Pratice</w:t>
      </w:r>
      <w:r w:rsidRPr="002F54D5">
        <w:t xml:space="preserve"> (4th ed.). Routledge. </w:t>
      </w:r>
    </w:p>
    <w:p w14:paraId="00778E5D" w14:textId="4783EDD1" w:rsidR="002F54D5" w:rsidRPr="002F54D5" w:rsidRDefault="002F54D5" w:rsidP="002C70A9">
      <w:pPr>
        <w:pStyle w:val="EndNoteBibliography"/>
        <w:spacing w:after="0" w:line="360" w:lineRule="auto"/>
        <w:ind w:left="720" w:hanging="720"/>
      </w:pPr>
      <w:r w:rsidRPr="002F54D5">
        <w:t xml:space="preserve">Hannerz, U. (2003). Being there... and there... and there! Reflections on multi-site ethnography. </w:t>
      </w:r>
      <w:r w:rsidRPr="002F54D5">
        <w:rPr>
          <w:i/>
        </w:rPr>
        <w:t>Ethnography</w:t>
      </w:r>
      <w:r w:rsidRPr="002F54D5">
        <w:t>,</w:t>
      </w:r>
      <w:r w:rsidRPr="002F54D5">
        <w:rPr>
          <w:i/>
        </w:rPr>
        <w:t xml:space="preserve"> 4</w:t>
      </w:r>
      <w:r w:rsidRPr="002F54D5">
        <w:t xml:space="preserve">(2), 201-216. </w:t>
      </w:r>
      <w:hyperlink r:id="rId12" w:history="1">
        <w:r w:rsidRPr="002F54D5">
          <w:rPr>
            <w:rStyle w:val="Hyperlink"/>
          </w:rPr>
          <w:t>https://doi.org/10.1177/14661381030042003</w:t>
        </w:r>
      </w:hyperlink>
      <w:r w:rsidRPr="002F54D5">
        <w:t xml:space="preserve"> </w:t>
      </w:r>
    </w:p>
    <w:p w14:paraId="6388EDB9" w14:textId="6808669B" w:rsidR="002F54D5" w:rsidRPr="002F54D5" w:rsidRDefault="002F54D5" w:rsidP="002C70A9">
      <w:pPr>
        <w:pStyle w:val="EndNoteBibliography"/>
        <w:spacing w:after="0" w:line="360" w:lineRule="auto"/>
        <w:ind w:left="720" w:hanging="720"/>
      </w:pPr>
      <w:r w:rsidRPr="002F54D5">
        <w:t xml:space="preserve">Harrits, G. S., &amp; Larsen, L. T. (2021). Advice Not Safely Ignored: Professional Authority and the Strength of Legitimate Complexity. </w:t>
      </w:r>
      <w:r w:rsidRPr="002F54D5">
        <w:rPr>
          <w:i/>
        </w:rPr>
        <w:t>Sociology (Oxford)</w:t>
      </w:r>
      <w:r w:rsidRPr="002F54D5">
        <w:t>,</w:t>
      </w:r>
      <w:r w:rsidRPr="002F54D5">
        <w:rPr>
          <w:i/>
        </w:rPr>
        <w:t xml:space="preserve"> 55</w:t>
      </w:r>
      <w:r w:rsidRPr="002F54D5">
        <w:t xml:space="preserve">(5), 1015-1034. </w:t>
      </w:r>
      <w:hyperlink r:id="rId13" w:history="1">
        <w:r w:rsidRPr="002F54D5">
          <w:rPr>
            <w:rStyle w:val="Hyperlink"/>
          </w:rPr>
          <w:t>https://doi.org/10.1177/0038038521994029</w:t>
        </w:r>
      </w:hyperlink>
      <w:r w:rsidRPr="002F54D5">
        <w:t xml:space="preserve"> </w:t>
      </w:r>
    </w:p>
    <w:p w14:paraId="3756009C" w14:textId="1A349164" w:rsidR="002F54D5" w:rsidRPr="002F54D5" w:rsidRDefault="002F54D5" w:rsidP="002C70A9">
      <w:pPr>
        <w:pStyle w:val="EndNoteBibliography"/>
        <w:spacing w:after="0" w:line="360" w:lineRule="auto"/>
        <w:ind w:left="720" w:hanging="720"/>
      </w:pPr>
      <w:r w:rsidRPr="002F54D5">
        <w:lastRenderedPageBreak/>
        <w:t xml:space="preserve">Haug, M. R. (1976). The Erosion of Professional Authority: A Cross-Cultural Inquiry in the Case of the Physician. </w:t>
      </w:r>
      <w:r w:rsidRPr="002F54D5">
        <w:rPr>
          <w:i/>
        </w:rPr>
        <w:t>Milbank Memorial Fund quarterly. Health and society</w:t>
      </w:r>
      <w:r w:rsidRPr="002F54D5">
        <w:t>,</w:t>
      </w:r>
      <w:r w:rsidRPr="002F54D5">
        <w:rPr>
          <w:i/>
        </w:rPr>
        <w:t xml:space="preserve"> 54</w:t>
      </w:r>
      <w:r w:rsidRPr="002F54D5">
        <w:t xml:space="preserve">(1), 83-106. </w:t>
      </w:r>
      <w:hyperlink r:id="rId14" w:history="1">
        <w:r w:rsidRPr="002F54D5">
          <w:rPr>
            <w:rStyle w:val="Hyperlink"/>
          </w:rPr>
          <w:t>https://doi.org/10.2307/3349670</w:t>
        </w:r>
      </w:hyperlink>
      <w:r w:rsidRPr="002F54D5">
        <w:t xml:space="preserve"> </w:t>
      </w:r>
    </w:p>
    <w:p w14:paraId="1AC5A354" w14:textId="7B65DF42" w:rsidR="002F54D5" w:rsidRPr="002F54D5" w:rsidRDefault="002F54D5" w:rsidP="002C70A9">
      <w:pPr>
        <w:pStyle w:val="EndNoteBibliography"/>
        <w:spacing w:after="0" w:line="360" w:lineRule="auto"/>
        <w:ind w:left="720" w:hanging="720"/>
      </w:pPr>
      <w:r w:rsidRPr="002F54D5">
        <w:t xml:space="preserve">Haw, J., Cunningham, S., &amp; O'Doherty, K. C. (2018). Epistemic tensions between people living with asthma and healthcare professionals in clinical encounters. </w:t>
      </w:r>
      <w:r w:rsidRPr="002F54D5">
        <w:rPr>
          <w:i/>
        </w:rPr>
        <w:t>Social science &amp; medicine (1982)</w:t>
      </w:r>
      <w:r w:rsidRPr="002F54D5">
        <w:t>,</w:t>
      </w:r>
      <w:r w:rsidRPr="002F54D5">
        <w:rPr>
          <w:i/>
        </w:rPr>
        <w:t xml:space="preserve"> 208</w:t>
      </w:r>
      <w:r w:rsidRPr="002F54D5">
        <w:t xml:space="preserve">, 34-40. </w:t>
      </w:r>
      <w:hyperlink r:id="rId15" w:history="1">
        <w:r w:rsidRPr="002F54D5">
          <w:rPr>
            <w:rStyle w:val="Hyperlink"/>
          </w:rPr>
          <w:t>https://doi.org/10.1016/j.socscimed.2018.04.054</w:t>
        </w:r>
      </w:hyperlink>
      <w:r w:rsidRPr="002F54D5">
        <w:t xml:space="preserve"> </w:t>
      </w:r>
    </w:p>
    <w:p w14:paraId="1D8C15AA" w14:textId="4BD9CDB7" w:rsidR="002F54D5" w:rsidRPr="00D8789D" w:rsidRDefault="002F54D5" w:rsidP="002C70A9">
      <w:pPr>
        <w:pStyle w:val="EndNoteBibliography"/>
        <w:spacing w:after="0" w:line="360" w:lineRule="auto"/>
        <w:ind w:left="720" w:hanging="720"/>
        <w:rPr>
          <w:lang w:val="da-DK"/>
        </w:rPr>
      </w:pPr>
      <w:r w:rsidRPr="002F54D5">
        <w:t xml:space="preserve">Hirst, P. H. (1982). Professional authority: Its foundation and limits. </w:t>
      </w:r>
      <w:r w:rsidRPr="00D8789D">
        <w:rPr>
          <w:i/>
          <w:lang w:val="da-DK"/>
        </w:rPr>
        <w:t>British journal of educational studies</w:t>
      </w:r>
      <w:r w:rsidRPr="00D8789D">
        <w:rPr>
          <w:lang w:val="da-DK"/>
        </w:rPr>
        <w:t>,</w:t>
      </w:r>
      <w:r w:rsidRPr="00D8789D">
        <w:rPr>
          <w:i/>
          <w:lang w:val="da-DK"/>
        </w:rPr>
        <w:t xml:space="preserve"> 30</w:t>
      </w:r>
      <w:r w:rsidRPr="00D8789D">
        <w:rPr>
          <w:lang w:val="da-DK"/>
        </w:rPr>
        <w:t xml:space="preserve">(2), 172-182. </w:t>
      </w:r>
      <w:hyperlink r:id="rId16" w:history="1">
        <w:r w:rsidRPr="00D8789D">
          <w:rPr>
            <w:rStyle w:val="Hyperlink"/>
            <w:lang w:val="da-DK"/>
          </w:rPr>
          <w:t>https://doi.org/10.1080/00071005.1982.9973623</w:t>
        </w:r>
      </w:hyperlink>
      <w:r w:rsidRPr="00D8789D">
        <w:rPr>
          <w:lang w:val="da-DK"/>
        </w:rPr>
        <w:t xml:space="preserve"> </w:t>
      </w:r>
    </w:p>
    <w:p w14:paraId="6D6196FB" w14:textId="77777777" w:rsidR="002F54D5" w:rsidRPr="002F54D5" w:rsidRDefault="002F54D5" w:rsidP="002C70A9">
      <w:pPr>
        <w:pStyle w:val="EndNoteBibliography"/>
        <w:spacing w:after="0" w:line="360" w:lineRule="auto"/>
        <w:ind w:left="720" w:hanging="720"/>
      </w:pPr>
      <w:r w:rsidRPr="00D8789D">
        <w:rPr>
          <w:lang w:val="da-DK"/>
        </w:rPr>
        <w:t xml:space="preserve">Lyhr, E. (2009). På sporet af pædagogers professionsforståelse. In N. Mors &amp; S. I. Mørch (Eds.), </w:t>
      </w:r>
      <w:r w:rsidRPr="00D8789D">
        <w:rPr>
          <w:i/>
          <w:lang w:val="da-DK"/>
        </w:rPr>
        <w:t>Pædagog i en mangfoldig verden</w:t>
      </w:r>
      <w:r w:rsidRPr="00D8789D">
        <w:rPr>
          <w:lang w:val="da-DK"/>
        </w:rPr>
        <w:t xml:space="preserve"> (pp. 15-27). </w:t>
      </w:r>
      <w:r w:rsidRPr="002F54D5">
        <w:t xml:space="preserve">Academica. </w:t>
      </w:r>
    </w:p>
    <w:p w14:paraId="72AEEAE1" w14:textId="60F81BD6" w:rsidR="002F54D5" w:rsidRPr="002F54D5" w:rsidRDefault="002F54D5" w:rsidP="002C70A9">
      <w:pPr>
        <w:pStyle w:val="EndNoteBibliography"/>
        <w:spacing w:after="0" w:line="360" w:lineRule="auto"/>
        <w:ind w:left="720" w:hanging="720"/>
      </w:pPr>
      <w:r w:rsidRPr="002F54D5">
        <w:t xml:space="preserve">Marcus, G. E. (1995). Ethnography in/of the World System: The Emergence of Multi-Sited Ethnography. </w:t>
      </w:r>
      <w:r w:rsidRPr="002F54D5">
        <w:rPr>
          <w:i/>
        </w:rPr>
        <w:t>Annual review of anthropology</w:t>
      </w:r>
      <w:r w:rsidRPr="002F54D5">
        <w:t>,</w:t>
      </w:r>
      <w:r w:rsidRPr="002F54D5">
        <w:rPr>
          <w:i/>
        </w:rPr>
        <w:t xml:space="preserve"> 24</w:t>
      </w:r>
      <w:r w:rsidRPr="002F54D5">
        <w:t xml:space="preserve">(1), 95-117. </w:t>
      </w:r>
      <w:hyperlink r:id="rId17" w:history="1">
        <w:r w:rsidRPr="002F54D5">
          <w:rPr>
            <w:rStyle w:val="Hyperlink"/>
          </w:rPr>
          <w:t>https://doi.org/10.1146/annurev.an.24.100195.000523</w:t>
        </w:r>
      </w:hyperlink>
      <w:r w:rsidRPr="002F54D5">
        <w:t xml:space="preserve"> </w:t>
      </w:r>
    </w:p>
    <w:p w14:paraId="0757FAF5" w14:textId="554CDE36" w:rsidR="002F54D5" w:rsidRPr="002F54D5" w:rsidRDefault="002F54D5" w:rsidP="002C70A9">
      <w:pPr>
        <w:pStyle w:val="EndNoteBibliography"/>
        <w:spacing w:after="0" w:line="360" w:lineRule="auto"/>
        <w:ind w:left="720" w:hanging="720"/>
      </w:pPr>
      <w:r w:rsidRPr="002F54D5">
        <w:t xml:space="preserve">McKinlay, J. B., &amp; Marceau, L. D. (2002). THE END OF THE GOLDEN AGE OF DOCTORING. </w:t>
      </w:r>
      <w:r w:rsidRPr="002F54D5">
        <w:rPr>
          <w:i/>
        </w:rPr>
        <w:t>International journal of health services</w:t>
      </w:r>
      <w:r w:rsidRPr="002F54D5">
        <w:t>,</w:t>
      </w:r>
      <w:r w:rsidRPr="002F54D5">
        <w:rPr>
          <w:i/>
        </w:rPr>
        <w:t xml:space="preserve"> 32</w:t>
      </w:r>
      <w:r w:rsidRPr="002F54D5">
        <w:t xml:space="preserve">(2), 379-416. </w:t>
      </w:r>
      <w:hyperlink r:id="rId18" w:history="1">
        <w:r w:rsidRPr="002F54D5">
          <w:rPr>
            <w:rStyle w:val="Hyperlink"/>
          </w:rPr>
          <w:t>https://doi.org/10.2190/JL1D-21BG-PK2N-J0KD</w:t>
        </w:r>
      </w:hyperlink>
      <w:r w:rsidRPr="002F54D5">
        <w:t xml:space="preserve"> </w:t>
      </w:r>
    </w:p>
    <w:p w14:paraId="77814A6C" w14:textId="4E04136C" w:rsidR="002F54D5" w:rsidRPr="002F54D5" w:rsidRDefault="002F54D5" w:rsidP="002C70A9">
      <w:pPr>
        <w:pStyle w:val="EndNoteBibliography"/>
        <w:spacing w:after="0" w:line="360" w:lineRule="auto"/>
        <w:ind w:left="720" w:hanging="720"/>
      </w:pPr>
      <w:r w:rsidRPr="002F54D5">
        <w:t xml:space="preserve">Molander, A., Grimen, H., &amp; Eriksen, E. O. (2012). Professional Discretion and Accountability in the Welfare State. </w:t>
      </w:r>
      <w:r w:rsidRPr="002F54D5">
        <w:rPr>
          <w:i/>
        </w:rPr>
        <w:t>Journal of applied philosophy</w:t>
      </w:r>
      <w:r w:rsidRPr="002F54D5">
        <w:t>,</w:t>
      </w:r>
      <w:r w:rsidRPr="002F54D5">
        <w:rPr>
          <w:i/>
        </w:rPr>
        <w:t xml:space="preserve"> 29</w:t>
      </w:r>
      <w:r w:rsidRPr="002F54D5">
        <w:t xml:space="preserve">(3), 214-230. </w:t>
      </w:r>
      <w:hyperlink r:id="rId19" w:history="1">
        <w:r w:rsidRPr="002F54D5">
          <w:rPr>
            <w:rStyle w:val="Hyperlink"/>
          </w:rPr>
          <w:t>https://doi.org/10.1111/j.1468-5930.2012.00564.x</w:t>
        </w:r>
      </w:hyperlink>
      <w:r w:rsidRPr="002F54D5">
        <w:t xml:space="preserve"> </w:t>
      </w:r>
    </w:p>
    <w:p w14:paraId="52B73A59" w14:textId="7054D866" w:rsidR="002F54D5" w:rsidRPr="002F54D5" w:rsidRDefault="002F54D5" w:rsidP="002C70A9">
      <w:pPr>
        <w:pStyle w:val="EndNoteBibliography"/>
        <w:spacing w:after="0" w:line="360" w:lineRule="auto"/>
        <w:ind w:left="720" w:hanging="720"/>
      </w:pPr>
      <w:r w:rsidRPr="002F54D5">
        <w:t xml:space="preserve">Murray, E., Lo, B., Pollack, L., Donelan, K., Catania, J., White, M., Zapert, K., &amp; Turner, R. (2003). The Impact of Health Information on the Internet on the Physician-Patient Relationship: Patient Perceptions. </w:t>
      </w:r>
      <w:r w:rsidRPr="002F54D5">
        <w:rPr>
          <w:i/>
        </w:rPr>
        <w:t>Archives of internal medicine (1960)</w:t>
      </w:r>
      <w:r w:rsidRPr="002F54D5">
        <w:t>,</w:t>
      </w:r>
      <w:r w:rsidRPr="002F54D5">
        <w:rPr>
          <w:i/>
        </w:rPr>
        <w:t xml:space="preserve"> 163</w:t>
      </w:r>
      <w:r w:rsidRPr="002F54D5">
        <w:t xml:space="preserve">(14), 1727-1734. </w:t>
      </w:r>
      <w:hyperlink r:id="rId20" w:history="1">
        <w:r w:rsidRPr="002F54D5">
          <w:rPr>
            <w:rStyle w:val="Hyperlink"/>
          </w:rPr>
          <w:t>https://doi.org/10.1001/archinte.163.14.1727</w:t>
        </w:r>
      </w:hyperlink>
      <w:r w:rsidRPr="002F54D5">
        <w:t xml:space="preserve"> </w:t>
      </w:r>
    </w:p>
    <w:p w14:paraId="67BDE866" w14:textId="4621DC15" w:rsidR="002F54D5" w:rsidRPr="00D8789D" w:rsidRDefault="002F54D5" w:rsidP="002C70A9">
      <w:pPr>
        <w:pStyle w:val="EndNoteBibliography"/>
        <w:spacing w:after="0" w:line="360" w:lineRule="auto"/>
        <w:ind w:left="720" w:hanging="720"/>
        <w:rPr>
          <w:lang w:val="da-DK"/>
        </w:rPr>
      </w:pPr>
      <w:r w:rsidRPr="002F54D5">
        <w:t xml:space="preserve">Noordegraaf, M. (2020). Protective or connective professionalism? How connected professionals can (still) act as autonomous and authoritative experts. </w:t>
      </w:r>
      <w:r w:rsidRPr="00D8789D">
        <w:rPr>
          <w:i/>
          <w:lang w:val="da-DK"/>
        </w:rPr>
        <w:t>Journal of Professions and Organization</w:t>
      </w:r>
      <w:r w:rsidRPr="00D8789D">
        <w:rPr>
          <w:lang w:val="da-DK"/>
        </w:rPr>
        <w:t>,</w:t>
      </w:r>
      <w:r w:rsidRPr="00D8789D">
        <w:rPr>
          <w:i/>
          <w:lang w:val="da-DK"/>
        </w:rPr>
        <w:t xml:space="preserve"> 7</w:t>
      </w:r>
      <w:r w:rsidRPr="00D8789D">
        <w:rPr>
          <w:lang w:val="da-DK"/>
        </w:rPr>
        <w:t xml:space="preserve">, 205-223. </w:t>
      </w:r>
      <w:hyperlink r:id="rId21" w:history="1">
        <w:r w:rsidRPr="00D8789D">
          <w:rPr>
            <w:rStyle w:val="Hyperlink"/>
            <w:lang w:val="da-DK"/>
          </w:rPr>
          <w:t>https://doi.org/10.1093/jpo/joaa011</w:t>
        </w:r>
      </w:hyperlink>
      <w:r w:rsidRPr="00D8789D">
        <w:rPr>
          <w:lang w:val="da-DK"/>
        </w:rPr>
        <w:t xml:space="preserve"> </w:t>
      </w:r>
    </w:p>
    <w:p w14:paraId="658E1A0E" w14:textId="77777777" w:rsidR="002F54D5" w:rsidRPr="002F54D5" w:rsidRDefault="002F54D5" w:rsidP="002C70A9">
      <w:pPr>
        <w:pStyle w:val="EndNoteBibliography"/>
        <w:spacing w:after="0" w:line="360" w:lineRule="auto"/>
        <w:ind w:left="720" w:hanging="720"/>
      </w:pPr>
      <w:r w:rsidRPr="00D8789D">
        <w:rPr>
          <w:lang w:val="da-DK"/>
        </w:rPr>
        <w:t xml:space="preserve">Nørregård-Nielsen, E. (2006). </w:t>
      </w:r>
      <w:r w:rsidRPr="00D8789D">
        <w:rPr>
          <w:i/>
          <w:lang w:val="da-DK"/>
        </w:rPr>
        <w:t>Pædagoger i skyggen. Om børnehavepædagogers kamp for faglig anerkendelse.</w:t>
      </w:r>
      <w:r w:rsidRPr="00D8789D">
        <w:rPr>
          <w:lang w:val="da-DK"/>
        </w:rPr>
        <w:t xml:space="preserve"> </w:t>
      </w:r>
      <w:r w:rsidRPr="002F54D5">
        <w:t xml:space="preserve">Gyldendals Bogklubber. </w:t>
      </w:r>
    </w:p>
    <w:p w14:paraId="0CE397B0" w14:textId="1E4F6068" w:rsidR="002F54D5" w:rsidRPr="002F54D5" w:rsidRDefault="002F54D5" w:rsidP="002C70A9">
      <w:pPr>
        <w:pStyle w:val="EndNoteBibliography"/>
        <w:spacing w:after="0" w:line="360" w:lineRule="auto"/>
        <w:ind w:left="720" w:hanging="720"/>
      </w:pPr>
      <w:r w:rsidRPr="002F54D5">
        <w:t xml:space="preserve">Pfadenhauer, M. (2006). Crisis or Decline?: Problems of Legitimation and Loss of Trust in Modern Professionalism. </w:t>
      </w:r>
      <w:r w:rsidRPr="002F54D5">
        <w:rPr>
          <w:i/>
        </w:rPr>
        <w:t>Current sociology</w:t>
      </w:r>
      <w:r w:rsidRPr="002F54D5">
        <w:t>,</w:t>
      </w:r>
      <w:r w:rsidRPr="002F54D5">
        <w:rPr>
          <w:i/>
        </w:rPr>
        <w:t xml:space="preserve"> 54</w:t>
      </w:r>
      <w:r w:rsidRPr="002F54D5">
        <w:t xml:space="preserve">(4), 565-578. </w:t>
      </w:r>
      <w:hyperlink r:id="rId22" w:history="1">
        <w:r w:rsidRPr="002F54D5">
          <w:rPr>
            <w:rStyle w:val="Hyperlink"/>
          </w:rPr>
          <w:t>https://doi.org/10.1177/0011392106065088</w:t>
        </w:r>
      </w:hyperlink>
      <w:r w:rsidRPr="002F54D5">
        <w:t xml:space="preserve"> </w:t>
      </w:r>
    </w:p>
    <w:p w14:paraId="595D75A5" w14:textId="775370AD" w:rsidR="002F54D5" w:rsidRPr="002F54D5" w:rsidRDefault="002F54D5" w:rsidP="002C70A9">
      <w:pPr>
        <w:pStyle w:val="EndNoteBibliography"/>
        <w:spacing w:after="0" w:line="360" w:lineRule="auto"/>
        <w:ind w:left="720" w:hanging="720"/>
      </w:pPr>
      <w:r w:rsidRPr="002F54D5">
        <w:t xml:space="preserve">Rothman, R. A. (1984). Deprofessionalization: The Case of Law in America. </w:t>
      </w:r>
      <w:r w:rsidRPr="002F54D5">
        <w:rPr>
          <w:i/>
        </w:rPr>
        <w:t>Work and occupations</w:t>
      </w:r>
      <w:r w:rsidRPr="002F54D5">
        <w:t>,</w:t>
      </w:r>
      <w:r w:rsidRPr="002F54D5">
        <w:rPr>
          <w:i/>
        </w:rPr>
        <w:t xml:space="preserve"> 11</w:t>
      </w:r>
      <w:r w:rsidRPr="002F54D5">
        <w:t xml:space="preserve">(2), 183-206. </w:t>
      </w:r>
      <w:hyperlink r:id="rId23" w:history="1">
        <w:r w:rsidRPr="002F54D5">
          <w:rPr>
            <w:rStyle w:val="Hyperlink"/>
          </w:rPr>
          <w:t>https://doi.org/10.1177/0730888484011002004</w:t>
        </w:r>
      </w:hyperlink>
      <w:r w:rsidRPr="002F54D5">
        <w:t xml:space="preserve"> </w:t>
      </w:r>
    </w:p>
    <w:p w14:paraId="00878CC8" w14:textId="77777777" w:rsidR="002F54D5" w:rsidRPr="002F54D5" w:rsidRDefault="002F54D5" w:rsidP="002C70A9">
      <w:pPr>
        <w:pStyle w:val="EndNoteBibliography"/>
        <w:spacing w:after="0" w:line="360" w:lineRule="auto"/>
        <w:ind w:left="720" w:hanging="720"/>
      </w:pPr>
      <w:r w:rsidRPr="002F54D5">
        <w:t xml:space="preserve">Schwartz-Shea, P., &amp; Yanow, D. (2012). </w:t>
      </w:r>
      <w:r w:rsidRPr="002F54D5">
        <w:rPr>
          <w:i/>
        </w:rPr>
        <w:t>Interpretive Research Design: Concepts and Processes</w:t>
      </w:r>
      <w:r w:rsidRPr="002F54D5">
        <w:t xml:space="preserve">. Routledge. </w:t>
      </w:r>
    </w:p>
    <w:p w14:paraId="14FFB5BB" w14:textId="77777777" w:rsidR="002F54D5" w:rsidRPr="002F54D5" w:rsidRDefault="002F54D5" w:rsidP="002C70A9">
      <w:pPr>
        <w:pStyle w:val="EndNoteBibliography"/>
        <w:spacing w:after="0" w:line="360" w:lineRule="auto"/>
        <w:ind w:left="720" w:hanging="720"/>
      </w:pPr>
      <w:r w:rsidRPr="002F54D5">
        <w:lastRenderedPageBreak/>
        <w:t xml:space="preserve">Starr, P. (2017). </w:t>
      </w:r>
      <w:r w:rsidRPr="002F54D5">
        <w:rPr>
          <w:i/>
        </w:rPr>
        <w:t>The Social Transformation of American Medicine: The Rise of a Sovereign Profession and the Making of a Vast Industry.</w:t>
      </w:r>
      <w:r w:rsidRPr="002F54D5">
        <w:t xml:space="preserve"> (2nd ed.). Basic Books. </w:t>
      </w:r>
    </w:p>
    <w:p w14:paraId="658F79ED" w14:textId="769DE42D" w:rsidR="002F54D5" w:rsidRPr="002F54D5" w:rsidRDefault="002F54D5" w:rsidP="002C70A9">
      <w:pPr>
        <w:pStyle w:val="EndNoteBibliography"/>
        <w:spacing w:after="0" w:line="360" w:lineRule="auto"/>
        <w:ind w:left="720" w:hanging="720"/>
      </w:pPr>
      <w:r w:rsidRPr="002F54D5">
        <w:t xml:space="preserve">Stevenson, F. A., Seguin, M., Leydon-Hudson, G., Barnes, R., Ziebland, S., Pope, C., Murray, E., &amp; Atherton, H. (2021). Combining patient talk about internet use during primary care consultations with retrospective accounts. A qualitative analysis of interactional and interview data. </w:t>
      </w:r>
      <w:r w:rsidRPr="002F54D5">
        <w:rPr>
          <w:i/>
        </w:rPr>
        <w:t>Social science &amp; medicine (1982)</w:t>
      </w:r>
      <w:r w:rsidRPr="002F54D5">
        <w:t>,</w:t>
      </w:r>
      <w:r w:rsidRPr="002F54D5">
        <w:rPr>
          <w:i/>
        </w:rPr>
        <w:t xml:space="preserve"> 272</w:t>
      </w:r>
      <w:r w:rsidRPr="002F54D5">
        <w:t xml:space="preserve">, 113703-113703. </w:t>
      </w:r>
      <w:hyperlink r:id="rId24" w:history="1">
        <w:r w:rsidRPr="002F54D5">
          <w:rPr>
            <w:rStyle w:val="Hyperlink"/>
          </w:rPr>
          <w:t>https://doi.org/10.1016/j.socscimed.2021.113703</w:t>
        </w:r>
      </w:hyperlink>
      <w:r w:rsidRPr="002F54D5">
        <w:t xml:space="preserve"> </w:t>
      </w:r>
    </w:p>
    <w:p w14:paraId="4F923853" w14:textId="6624C8E5" w:rsidR="002F54D5" w:rsidRPr="002F54D5" w:rsidRDefault="002F54D5" w:rsidP="002C70A9">
      <w:pPr>
        <w:pStyle w:val="EndNoteBibliography"/>
        <w:spacing w:after="0" w:line="360" w:lineRule="auto"/>
        <w:ind w:left="720" w:hanging="720"/>
      </w:pPr>
      <w:r w:rsidRPr="002F54D5">
        <w:t xml:space="preserve">Stivers, T. (2005). Parent Resistance to Physicians' Treatment Recommendations: One Resource for Initiating a Negotiation of the Treatment Decision. </w:t>
      </w:r>
      <w:r w:rsidRPr="002F54D5">
        <w:rPr>
          <w:i/>
        </w:rPr>
        <w:t>Health communication</w:t>
      </w:r>
      <w:r w:rsidRPr="002F54D5">
        <w:t>,</w:t>
      </w:r>
      <w:r w:rsidRPr="002F54D5">
        <w:rPr>
          <w:i/>
        </w:rPr>
        <w:t xml:space="preserve"> 18</w:t>
      </w:r>
      <w:r w:rsidRPr="002F54D5">
        <w:t xml:space="preserve">(1), 41-74. </w:t>
      </w:r>
      <w:hyperlink r:id="rId25" w:history="1">
        <w:r w:rsidRPr="002F54D5">
          <w:rPr>
            <w:rStyle w:val="Hyperlink"/>
          </w:rPr>
          <w:t>https://doi.org/10.1207/s15327027hc1801_3</w:t>
        </w:r>
      </w:hyperlink>
      <w:r w:rsidRPr="002F54D5">
        <w:t xml:space="preserve"> </w:t>
      </w:r>
    </w:p>
    <w:p w14:paraId="31659F41" w14:textId="246EB2E6" w:rsidR="002F54D5" w:rsidRPr="002F54D5" w:rsidRDefault="002F54D5" w:rsidP="002C70A9">
      <w:pPr>
        <w:pStyle w:val="EndNoteBibliography"/>
        <w:spacing w:after="0" w:line="360" w:lineRule="auto"/>
        <w:ind w:left="720" w:hanging="720"/>
      </w:pPr>
      <w:r w:rsidRPr="002F54D5">
        <w:t xml:space="preserve">Stivers, T., &amp; Timmermans, S. (2020). Medical Authority under Siege: How Clinicians Transform Patient Resistance into Acceptance. </w:t>
      </w:r>
      <w:r w:rsidRPr="002F54D5">
        <w:rPr>
          <w:i/>
        </w:rPr>
        <w:t>Journal of Health and Social Behavior</w:t>
      </w:r>
      <w:r w:rsidRPr="002F54D5">
        <w:t>,</w:t>
      </w:r>
      <w:r w:rsidRPr="002F54D5">
        <w:rPr>
          <w:i/>
        </w:rPr>
        <w:t xml:space="preserve"> 61</w:t>
      </w:r>
      <w:r w:rsidRPr="002F54D5">
        <w:t xml:space="preserve">(1), 60-78. </w:t>
      </w:r>
      <w:hyperlink r:id="rId26" w:history="1">
        <w:r w:rsidRPr="002F54D5">
          <w:rPr>
            <w:rStyle w:val="Hyperlink"/>
          </w:rPr>
          <w:t>https://doi.org/10.1177/0022146520902740</w:t>
        </w:r>
      </w:hyperlink>
      <w:r w:rsidRPr="002F54D5">
        <w:t xml:space="preserve"> </w:t>
      </w:r>
    </w:p>
    <w:p w14:paraId="3D2DACAB" w14:textId="3378CD20" w:rsidR="002F54D5" w:rsidRPr="002F54D5" w:rsidRDefault="002F54D5" w:rsidP="002C70A9">
      <w:pPr>
        <w:pStyle w:val="EndNoteBibliography"/>
        <w:spacing w:after="0" w:line="360" w:lineRule="auto"/>
        <w:ind w:left="720" w:hanging="720"/>
      </w:pPr>
      <w:r w:rsidRPr="002F54D5">
        <w:t xml:space="preserve">Tian, X., &amp; Zhang, S. (2022). Expert or experiential knowledge? How knowledge informs situated action in childcare practices. </w:t>
      </w:r>
      <w:r w:rsidRPr="002F54D5">
        <w:rPr>
          <w:i/>
        </w:rPr>
        <w:t>Social science &amp; medicine (1982)</w:t>
      </w:r>
      <w:r w:rsidRPr="002F54D5">
        <w:t>,</w:t>
      </w:r>
      <w:r w:rsidRPr="002F54D5">
        <w:rPr>
          <w:i/>
        </w:rPr>
        <w:t xml:space="preserve"> 307</w:t>
      </w:r>
      <w:r w:rsidRPr="002F54D5">
        <w:t xml:space="preserve">, 115195-115195. </w:t>
      </w:r>
      <w:hyperlink r:id="rId27" w:history="1">
        <w:r w:rsidRPr="002F54D5">
          <w:rPr>
            <w:rStyle w:val="Hyperlink"/>
          </w:rPr>
          <w:t>https://doi.org/10.1016/j.socscimed.2022.115195</w:t>
        </w:r>
      </w:hyperlink>
      <w:r w:rsidRPr="002F54D5">
        <w:t xml:space="preserve"> </w:t>
      </w:r>
    </w:p>
    <w:p w14:paraId="354E4591" w14:textId="77777777" w:rsidR="002F54D5" w:rsidRPr="002F54D5" w:rsidRDefault="002F54D5" w:rsidP="002C70A9">
      <w:pPr>
        <w:pStyle w:val="EndNoteBibliography"/>
        <w:spacing w:after="0" w:line="360" w:lineRule="auto"/>
        <w:ind w:left="720" w:hanging="720"/>
      </w:pPr>
      <w:r w:rsidRPr="002F54D5">
        <w:t xml:space="preserve">van der Waal, K. (2009). Getting Going: Organizing Ethnographic Fieldwork. In S. Ybema, D. Yanow, H. Wels, &amp; F. Kamsteeg (Eds.), </w:t>
      </w:r>
      <w:r w:rsidRPr="002F54D5">
        <w:rPr>
          <w:i/>
        </w:rPr>
        <w:t>Organizational Ethnography: Studying the Complexities of Everyday Life</w:t>
      </w:r>
      <w:r w:rsidRPr="002F54D5">
        <w:t xml:space="preserve"> (pp. 23-39). SAGE Publications Ltd. </w:t>
      </w:r>
    </w:p>
    <w:p w14:paraId="33983275" w14:textId="77777777" w:rsidR="002F54D5" w:rsidRPr="002F54D5" w:rsidRDefault="002F54D5" w:rsidP="002C70A9">
      <w:pPr>
        <w:pStyle w:val="EndNoteBibliography"/>
        <w:spacing w:after="0" w:line="360" w:lineRule="auto"/>
        <w:ind w:left="720" w:hanging="720"/>
      </w:pPr>
      <w:r w:rsidRPr="002F54D5">
        <w:t xml:space="preserve">Weiss, R. S. (1995). </w:t>
      </w:r>
      <w:r w:rsidRPr="002F54D5">
        <w:rPr>
          <w:i/>
        </w:rPr>
        <w:t>Learning from Strangers. The Art and Method of Qualitative Interview Studies</w:t>
      </w:r>
      <w:r w:rsidRPr="002F54D5">
        <w:t xml:space="preserve">. Free Press. </w:t>
      </w:r>
    </w:p>
    <w:p w14:paraId="246F6DD1" w14:textId="046DAD18" w:rsidR="002F54D5" w:rsidRPr="002F54D5" w:rsidRDefault="002F54D5" w:rsidP="002C70A9">
      <w:pPr>
        <w:pStyle w:val="EndNoteBibliography"/>
        <w:spacing w:after="0" w:line="360" w:lineRule="auto"/>
        <w:ind w:left="720" w:hanging="720"/>
      </w:pPr>
      <w:r w:rsidRPr="002F54D5">
        <w:t xml:space="preserve">Welch, C., &amp; Piekkari, R. (2017). How should we (not) judge the ‘quality’ of qualitative research? A re-assessment of current evaluative criteria in International Business. </w:t>
      </w:r>
      <w:r w:rsidRPr="002F54D5">
        <w:rPr>
          <w:i/>
        </w:rPr>
        <w:t>Journal of world business : JWB</w:t>
      </w:r>
      <w:r w:rsidRPr="002F54D5">
        <w:t>,</w:t>
      </w:r>
      <w:r w:rsidRPr="002F54D5">
        <w:rPr>
          <w:i/>
        </w:rPr>
        <w:t xml:space="preserve"> 52</w:t>
      </w:r>
      <w:r w:rsidRPr="002F54D5">
        <w:t xml:space="preserve">(5), 714-725. </w:t>
      </w:r>
      <w:hyperlink r:id="rId28" w:history="1">
        <w:r w:rsidRPr="002F54D5">
          <w:rPr>
            <w:rStyle w:val="Hyperlink"/>
          </w:rPr>
          <w:t>https://doi.org/10.1016/j.jwb.2017.05.007</w:t>
        </w:r>
      </w:hyperlink>
      <w:r w:rsidRPr="002F54D5">
        <w:t xml:space="preserve"> </w:t>
      </w:r>
    </w:p>
    <w:p w14:paraId="643070EB" w14:textId="77777777" w:rsidR="002F54D5" w:rsidRPr="002F54D5" w:rsidRDefault="002F54D5" w:rsidP="002C70A9">
      <w:pPr>
        <w:pStyle w:val="EndNoteBibliography"/>
        <w:spacing w:after="0" w:line="360" w:lineRule="auto"/>
        <w:ind w:left="720" w:hanging="720"/>
      </w:pPr>
      <w:r w:rsidRPr="002F54D5">
        <w:t xml:space="preserve">Ybema, S., Yanow, D., Wels, H., &amp; Kamsteeg, F. (2009). Studying Everyday Organizational Life. In S. Ybema, D. Yanow, H. Wels, &amp; F. Kamsteeg (Eds.), </w:t>
      </w:r>
      <w:r w:rsidRPr="002F54D5">
        <w:rPr>
          <w:i/>
        </w:rPr>
        <w:t>Organizational Ethnography: Studying the Complexities of Everyday Life</w:t>
      </w:r>
      <w:r w:rsidRPr="002F54D5">
        <w:t xml:space="preserve"> (pp. 1-20). SAGE Publications Ltd. </w:t>
      </w:r>
    </w:p>
    <w:p w14:paraId="4A836416" w14:textId="0B8A4251" w:rsidR="002F54D5" w:rsidRPr="002F54D5" w:rsidRDefault="002F54D5" w:rsidP="002C70A9">
      <w:pPr>
        <w:pStyle w:val="EndNoteBibliography"/>
        <w:spacing w:line="360" w:lineRule="auto"/>
        <w:ind w:left="720" w:hanging="720"/>
      </w:pPr>
      <w:r w:rsidRPr="002F54D5">
        <w:t xml:space="preserve">Ziebland, S. (2004). The importance of being expert: the quest for cancer information on the Internet. </w:t>
      </w:r>
      <w:r w:rsidRPr="002F54D5">
        <w:rPr>
          <w:i/>
        </w:rPr>
        <w:t>Social science &amp; medicine (1982)</w:t>
      </w:r>
      <w:r w:rsidRPr="002F54D5">
        <w:t>,</w:t>
      </w:r>
      <w:r w:rsidRPr="002F54D5">
        <w:rPr>
          <w:i/>
        </w:rPr>
        <w:t xml:space="preserve"> 59</w:t>
      </w:r>
      <w:r w:rsidRPr="002F54D5">
        <w:t xml:space="preserve">(9), 1783-1793. </w:t>
      </w:r>
      <w:hyperlink r:id="rId29" w:history="1">
        <w:r w:rsidRPr="002F54D5">
          <w:rPr>
            <w:rStyle w:val="Hyperlink"/>
          </w:rPr>
          <w:t>https://doi.org/10.1016/j.socscimed.2004.02.019</w:t>
        </w:r>
      </w:hyperlink>
      <w:r w:rsidRPr="002F54D5">
        <w:t xml:space="preserve"> (Social Science &amp; Medicine)</w:t>
      </w:r>
    </w:p>
    <w:p w14:paraId="28E16911" w14:textId="1B0283B5" w:rsidR="00AD0FE1" w:rsidRPr="00AD0FE1" w:rsidRDefault="002F54D5" w:rsidP="002C70A9">
      <w:pPr>
        <w:spacing w:line="360" w:lineRule="auto"/>
        <w:rPr>
          <w:b/>
          <w:bCs/>
          <w:lang w:val="en-US"/>
        </w:rPr>
      </w:pPr>
      <w:r>
        <w:rPr>
          <w:b/>
          <w:bCs/>
          <w:lang w:val="en-US"/>
        </w:rPr>
        <w:fldChar w:fldCharType="end"/>
      </w:r>
    </w:p>
    <w:sectPr w:rsidR="00AD0FE1" w:rsidRPr="00AD0FE1">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1368" w14:textId="77777777" w:rsidR="00AD0FE1" w:rsidRDefault="00AD0FE1" w:rsidP="00AD0FE1">
      <w:pPr>
        <w:spacing w:after="0" w:line="240" w:lineRule="auto"/>
      </w:pPr>
      <w:r>
        <w:separator/>
      </w:r>
    </w:p>
  </w:endnote>
  <w:endnote w:type="continuationSeparator" w:id="0">
    <w:p w14:paraId="46393E4D" w14:textId="77777777" w:rsidR="00AD0FE1" w:rsidRDefault="00AD0FE1" w:rsidP="00A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748032"/>
      <w:docPartObj>
        <w:docPartGallery w:val="Page Numbers (Bottom of Page)"/>
        <w:docPartUnique/>
      </w:docPartObj>
    </w:sdtPr>
    <w:sdtEndPr/>
    <w:sdtContent>
      <w:p w14:paraId="561FB9A5" w14:textId="1DA78C41" w:rsidR="00AD0FE1" w:rsidRDefault="00AD0FE1">
        <w:pPr>
          <w:pStyle w:val="Footer"/>
          <w:jc w:val="right"/>
        </w:pPr>
        <w:r>
          <w:fldChar w:fldCharType="begin"/>
        </w:r>
        <w:r>
          <w:instrText>PAGE   \* MERGEFORMAT</w:instrText>
        </w:r>
        <w:r>
          <w:fldChar w:fldCharType="separate"/>
        </w:r>
        <w:r>
          <w:t>2</w:t>
        </w:r>
        <w:r>
          <w:fldChar w:fldCharType="end"/>
        </w:r>
      </w:p>
    </w:sdtContent>
  </w:sdt>
  <w:p w14:paraId="7A61368B" w14:textId="77777777" w:rsidR="00AD0FE1" w:rsidRDefault="00AD0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E4898" w14:textId="77777777" w:rsidR="00AD0FE1" w:rsidRDefault="00AD0FE1" w:rsidP="00AD0FE1">
      <w:pPr>
        <w:spacing w:after="0" w:line="240" w:lineRule="auto"/>
      </w:pPr>
      <w:r>
        <w:separator/>
      </w:r>
    </w:p>
  </w:footnote>
  <w:footnote w:type="continuationSeparator" w:id="0">
    <w:p w14:paraId="31653C6A" w14:textId="77777777" w:rsidR="00AD0FE1" w:rsidRDefault="00AD0FE1" w:rsidP="00AD0FE1">
      <w:pPr>
        <w:spacing w:after="0" w:line="240" w:lineRule="auto"/>
      </w:pPr>
      <w:r>
        <w:continuationSeparator/>
      </w:r>
    </w:p>
  </w:footnote>
  <w:footnote w:id="1">
    <w:p w14:paraId="4C8787A6" w14:textId="77777777" w:rsidR="00C330FC" w:rsidRPr="00F771D3" w:rsidRDefault="00C330FC" w:rsidP="00C330FC">
      <w:pPr>
        <w:pStyle w:val="FootnoteText"/>
        <w:rPr>
          <w:lang w:val="en-US"/>
        </w:rPr>
      </w:pPr>
      <w:r>
        <w:rPr>
          <w:rStyle w:val="FootnoteReference"/>
        </w:rPr>
        <w:footnoteRef/>
      </w:r>
      <w:r w:rsidRPr="00F771D3">
        <w:rPr>
          <w:lang w:val="en-US"/>
        </w:rPr>
        <w:t xml:space="preserve"> </w:t>
      </w:r>
      <w:r>
        <w:rPr>
          <w:lang w:val="en-US"/>
        </w:rPr>
        <w:t>We refer to these as street-level professionals to recognize their dual roles as professionals and bureaucrats.</w:t>
      </w:r>
    </w:p>
  </w:footnote>
  <w:footnote w:id="2">
    <w:p w14:paraId="7C87E939" w14:textId="77777777" w:rsidR="006E1EA9" w:rsidRPr="00A640AE" w:rsidRDefault="006E1EA9" w:rsidP="006E1EA9">
      <w:pPr>
        <w:pStyle w:val="FootnoteText"/>
        <w:rPr>
          <w:lang w:val="en-US"/>
        </w:rPr>
      </w:pPr>
      <w:r>
        <w:rPr>
          <w:rStyle w:val="FootnoteReference"/>
        </w:rPr>
        <w:footnoteRef/>
      </w:r>
      <w:r w:rsidRPr="00A640AE">
        <w:rPr>
          <w:lang w:val="en-US"/>
        </w:rPr>
        <w:t xml:space="preserve"> </w:t>
      </w:r>
      <w:r>
        <w:rPr>
          <w:lang w:val="en-US"/>
        </w:rPr>
        <w:t xml:space="preserve">The data has been gathered by one of the authors.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edwxazqtarz4exwd75zrr8a2wfszt9ftp5&quot;&gt;My EndNote Library&lt;record-ids&gt;&lt;item&gt;10&lt;/item&gt;&lt;item&gt;14&lt;/item&gt;&lt;item&gt;16&lt;/item&gt;&lt;item&gt;17&lt;/item&gt;&lt;item&gt;29&lt;/item&gt;&lt;item&gt;34&lt;/item&gt;&lt;item&gt;35&lt;/item&gt;&lt;item&gt;50&lt;/item&gt;&lt;item&gt;54&lt;/item&gt;&lt;item&gt;80&lt;/item&gt;&lt;item&gt;88&lt;/item&gt;&lt;item&gt;104&lt;/item&gt;&lt;item&gt;105&lt;/item&gt;&lt;item&gt;109&lt;/item&gt;&lt;item&gt;133&lt;/item&gt;&lt;item&gt;134&lt;/item&gt;&lt;item&gt;139&lt;/item&gt;&lt;item&gt;146&lt;/item&gt;&lt;item&gt;152&lt;/item&gt;&lt;item&gt;153&lt;/item&gt;&lt;item&gt;189&lt;/item&gt;&lt;item&gt;198&lt;/item&gt;&lt;item&gt;273&lt;/item&gt;&lt;item&gt;302&lt;/item&gt;&lt;item&gt;311&lt;/item&gt;&lt;item&gt;337&lt;/item&gt;&lt;item&gt;578&lt;/item&gt;&lt;item&gt;624&lt;/item&gt;&lt;item&gt;627&lt;/item&gt;&lt;item&gt;631&lt;/item&gt;&lt;item&gt;632&lt;/item&gt;&lt;item&gt;633&lt;/item&gt;&lt;item&gt;634&lt;/item&gt;&lt;item&gt;635&lt;/item&gt;&lt;item&gt;645&lt;/item&gt;&lt;item&gt;657&lt;/item&gt;&lt;/record-ids&gt;&lt;/item&gt;&lt;/Libraries&gt;"/>
  </w:docVars>
  <w:rsids>
    <w:rsidRoot w:val="009C0DB5"/>
    <w:rsid w:val="0000470D"/>
    <w:rsid w:val="00032582"/>
    <w:rsid w:val="000D262E"/>
    <w:rsid w:val="000E0ED6"/>
    <w:rsid w:val="00183D1A"/>
    <w:rsid w:val="0019269B"/>
    <w:rsid w:val="001A4F1E"/>
    <w:rsid w:val="001E15D1"/>
    <w:rsid w:val="0024660D"/>
    <w:rsid w:val="002B313B"/>
    <w:rsid w:val="002C70A9"/>
    <w:rsid w:val="002F54D5"/>
    <w:rsid w:val="00457736"/>
    <w:rsid w:val="00572F12"/>
    <w:rsid w:val="005765FB"/>
    <w:rsid w:val="00675225"/>
    <w:rsid w:val="006A53AE"/>
    <w:rsid w:val="006D722B"/>
    <w:rsid w:val="006E1EA9"/>
    <w:rsid w:val="0076790A"/>
    <w:rsid w:val="00772FE6"/>
    <w:rsid w:val="00792921"/>
    <w:rsid w:val="007B1D0C"/>
    <w:rsid w:val="00806813"/>
    <w:rsid w:val="00831182"/>
    <w:rsid w:val="00912103"/>
    <w:rsid w:val="0093120A"/>
    <w:rsid w:val="00940B07"/>
    <w:rsid w:val="009B0ED6"/>
    <w:rsid w:val="009C0DB5"/>
    <w:rsid w:val="00A3090C"/>
    <w:rsid w:val="00AA11B3"/>
    <w:rsid w:val="00AA185B"/>
    <w:rsid w:val="00AD0FE1"/>
    <w:rsid w:val="00AE1F54"/>
    <w:rsid w:val="00B64533"/>
    <w:rsid w:val="00B64E00"/>
    <w:rsid w:val="00C121D6"/>
    <w:rsid w:val="00C330FC"/>
    <w:rsid w:val="00C946AE"/>
    <w:rsid w:val="00CB4518"/>
    <w:rsid w:val="00D14B5F"/>
    <w:rsid w:val="00D80625"/>
    <w:rsid w:val="00D848CD"/>
    <w:rsid w:val="00D8789D"/>
    <w:rsid w:val="00E519E5"/>
    <w:rsid w:val="00E80F29"/>
    <w:rsid w:val="00F66809"/>
    <w:rsid w:val="00F74B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EA01"/>
  <w15:chartTrackingRefBased/>
  <w15:docId w15:val="{01CAD254-CCCC-46E7-A457-89B6F61D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FE1"/>
  </w:style>
  <w:style w:type="paragraph" w:styleId="Footer">
    <w:name w:val="footer"/>
    <w:basedOn w:val="Normal"/>
    <w:link w:val="FooterChar"/>
    <w:uiPriority w:val="99"/>
    <w:unhideWhenUsed/>
    <w:rsid w:val="00A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FE1"/>
  </w:style>
  <w:style w:type="paragraph" w:customStyle="1" w:styleId="xxmsonormal">
    <w:name w:val="x_xmsonormal"/>
    <w:basedOn w:val="Normal"/>
    <w:rsid w:val="00AD0FE1"/>
    <w:pPr>
      <w:spacing w:after="0" w:line="240" w:lineRule="auto"/>
    </w:pPr>
    <w:rPr>
      <w:rFonts w:ascii="Calibri" w:hAnsi="Calibri" w:cs="Calibri"/>
      <w:kern w:val="0"/>
      <w:lang w:eastAsia="da-DK"/>
      <w14:ligatures w14:val="none"/>
    </w:rPr>
  </w:style>
  <w:style w:type="character" w:styleId="CommentReference">
    <w:name w:val="annotation reference"/>
    <w:basedOn w:val="DefaultParagraphFont"/>
    <w:uiPriority w:val="99"/>
    <w:semiHidden/>
    <w:unhideWhenUsed/>
    <w:rsid w:val="00AD0FE1"/>
    <w:rPr>
      <w:sz w:val="16"/>
      <w:szCs w:val="16"/>
    </w:rPr>
  </w:style>
  <w:style w:type="paragraph" w:styleId="CommentText">
    <w:name w:val="annotation text"/>
    <w:basedOn w:val="Normal"/>
    <w:link w:val="CommentTextChar"/>
    <w:uiPriority w:val="99"/>
    <w:unhideWhenUsed/>
    <w:rsid w:val="00AD0FE1"/>
    <w:pPr>
      <w:spacing w:line="240" w:lineRule="auto"/>
    </w:pPr>
    <w:rPr>
      <w:sz w:val="20"/>
      <w:szCs w:val="20"/>
    </w:rPr>
  </w:style>
  <w:style w:type="character" w:customStyle="1" w:styleId="CommentTextChar">
    <w:name w:val="Comment Text Char"/>
    <w:basedOn w:val="DefaultParagraphFont"/>
    <w:link w:val="CommentText"/>
    <w:uiPriority w:val="99"/>
    <w:rsid w:val="00AD0FE1"/>
    <w:rPr>
      <w:sz w:val="20"/>
      <w:szCs w:val="20"/>
    </w:rPr>
  </w:style>
  <w:style w:type="paragraph" w:styleId="FootnoteText">
    <w:name w:val="footnote text"/>
    <w:basedOn w:val="Normal"/>
    <w:link w:val="FootnoteTextChar"/>
    <w:uiPriority w:val="99"/>
    <w:semiHidden/>
    <w:unhideWhenUsed/>
    <w:rsid w:val="00C330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30FC"/>
    <w:rPr>
      <w:sz w:val="20"/>
      <w:szCs w:val="20"/>
    </w:rPr>
  </w:style>
  <w:style w:type="character" w:styleId="FootnoteReference">
    <w:name w:val="footnote reference"/>
    <w:basedOn w:val="DefaultParagraphFont"/>
    <w:uiPriority w:val="99"/>
    <w:semiHidden/>
    <w:unhideWhenUsed/>
    <w:rsid w:val="00C330FC"/>
    <w:rPr>
      <w:vertAlign w:val="superscript"/>
    </w:rPr>
  </w:style>
  <w:style w:type="paragraph" w:customStyle="1" w:styleId="EndNoteBibliographyTitle">
    <w:name w:val="EndNote Bibliography Title"/>
    <w:basedOn w:val="Normal"/>
    <w:link w:val="EndNoteBibliographyTitleChar"/>
    <w:rsid w:val="002F54D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F54D5"/>
    <w:rPr>
      <w:rFonts w:ascii="Calibri" w:hAnsi="Calibri" w:cs="Calibri"/>
      <w:noProof/>
      <w:lang w:val="en-US"/>
    </w:rPr>
  </w:style>
  <w:style w:type="paragraph" w:customStyle="1" w:styleId="EndNoteBibliography">
    <w:name w:val="EndNote Bibliography"/>
    <w:basedOn w:val="Normal"/>
    <w:link w:val="EndNoteBibliographyChar"/>
    <w:rsid w:val="002F54D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F54D5"/>
    <w:rPr>
      <w:rFonts w:ascii="Calibri" w:hAnsi="Calibri" w:cs="Calibri"/>
      <w:noProof/>
      <w:lang w:val="en-US"/>
    </w:rPr>
  </w:style>
  <w:style w:type="character" w:styleId="Hyperlink">
    <w:name w:val="Hyperlink"/>
    <w:basedOn w:val="DefaultParagraphFont"/>
    <w:uiPriority w:val="99"/>
    <w:unhideWhenUsed/>
    <w:rsid w:val="002F54D5"/>
    <w:rPr>
      <w:color w:val="0563C1" w:themeColor="hyperlink"/>
      <w:u w:val="single"/>
    </w:rPr>
  </w:style>
  <w:style w:type="character" w:styleId="UnresolvedMention">
    <w:name w:val="Unresolved Mention"/>
    <w:basedOn w:val="DefaultParagraphFont"/>
    <w:uiPriority w:val="99"/>
    <w:semiHidden/>
    <w:unhideWhenUsed/>
    <w:rsid w:val="002F5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her/16.6.671" TargetMode="External"/><Relationship Id="rId13" Type="http://schemas.openxmlformats.org/officeDocument/2006/relationships/hyperlink" Target="https://doi.org/10.1177/0038038521994029" TargetMode="External"/><Relationship Id="rId18" Type="http://schemas.openxmlformats.org/officeDocument/2006/relationships/hyperlink" Target="https://doi.org/10.2190/JL1D-21BG-PK2N-J0KD" TargetMode="External"/><Relationship Id="rId26" Type="http://schemas.openxmlformats.org/officeDocument/2006/relationships/hyperlink" Target="https://doi.org/10.1177/0022146520902740" TargetMode="External"/><Relationship Id="rId3" Type="http://schemas.openxmlformats.org/officeDocument/2006/relationships/webSettings" Target="webSettings.xml"/><Relationship Id="rId21" Type="http://schemas.openxmlformats.org/officeDocument/2006/relationships/hyperlink" Target="https://doi.org/10.1093/jpo/joaa011" TargetMode="External"/><Relationship Id="rId7" Type="http://schemas.openxmlformats.org/officeDocument/2006/relationships/hyperlink" Target="https://doi.org/10.1163/156913310X522615" TargetMode="External"/><Relationship Id="rId12" Type="http://schemas.openxmlformats.org/officeDocument/2006/relationships/hyperlink" Target="https://doi.org/10.1177/14661381030042003" TargetMode="External"/><Relationship Id="rId17" Type="http://schemas.openxmlformats.org/officeDocument/2006/relationships/hyperlink" Target="https://doi.org/10.1146/annurev.an.24.100195.000523" TargetMode="External"/><Relationship Id="rId25" Type="http://schemas.openxmlformats.org/officeDocument/2006/relationships/hyperlink" Target="https://doi.org/10.1207/s15327027hc1801_3" TargetMode="External"/><Relationship Id="rId2" Type="http://schemas.openxmlformats.org/officeDocument/2006/relationships/settings" Target="settings.xml"/><Relationship Id="rId16" Type="http://schemas.openxmlformats.org/officeDocument/2006/relationships/hyperlink" Target="https://doi.org/10.1080/00071005.1982.9973623" TargetMode="External"/><Relationship Id="rId20" Type="http://schemas.openxmlformats.org/officeDocument/2006/relationships/hyperlink" Target="https://doi.org/10.1001/archinte.163.14.1727" TargetMode="External"/><Relationship Id="rId29" Type="http://schemas.openxmlformats.org/officeDocument/2006/relationships/hyperlink" Target="https://doi.org/10.1016/j.socscimed.2004.02.019" TargetMode="External"/><Relationship Id="rId1" Type="http://schemas.openxmlformats.org/officeDocument/2006/relationships/styles" Target="styles.xml"/><Relationship Id="rId6" Type="http://schemas.openxmlformats.org/officeDocument/2006/relationships/hyperlink" Target="https://doi.org/10.1093/jpo/joaa014" TargetMode="External"/><Relationship Id="rId11" Type="http://schemas.openxmlformats.org/officeDocument/2006/relationships/hyperlink" Target="https://doi.org/https://www.jstor.org/stable/23707630" TargetMode="External"/><Relationship Id="rId24" Type="http://schemas.openxmlformats.org/officeDocument/2006/relationships/hyperlink" Target="https://doi.org/10.1016/j.socscimed.2021.113703"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doi.org/10.1016/j.socscimed.2018.04.054" TargetMode="External"/><Relationship Id="rId23" Type="http://schemas.openxmlformats.org/officeDocument/2006/relationships/hyperlink" Target="https://doi.org/10.1177/0730888484011002004" TargetMode="External"/><Relationship Id="rId28" Type="http://schemas.openxmlformats.org/officeDocument/2006/relationships/hyperlink" Target="https://doi.org/10.1016/j.jwb.2017.05.007" TargetMode="External"/><Relationship Id="rId10" Type="http://schemas.openxmlformats.org/officeDocument/2006/relationships/hyperlink" Target="https://doi.org/10.1177/1077800405284363" TargetMode="External"/><Relationship Id="rId19" Type="http://schemas.openxmlformats.org/officeDocument/2006/relationships/hyperlink" Target="https://doi.org/10.1111/j.1468-5930.2012.00564.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i.org/10.1016/j.socscimed.2010.10.017" TargetMode="External"/><Relationship Id="rId14" Type="http://schemas.openxmlformats.org/officeDocument/2006/relationships/hyperlink" Target="https://doi.org/10.2307/3349670" TargetMode="External"/><Relationship Id="rId22" Type="http://schemas.openxmlformats.org/officeDocument/2006/relationships/hyperlink" Target="https://doi.org/10.1177/0011392106065088" TargetMode="External"/><Relationship Id="rId27" Type="http://schemas.openxmlformats.org/officeDocument/2006/relationships/hyperlink" Target="https://doi.org/10.1016/j.socscimed.2022.115195"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9153</Words>
  <Characters>55839</Characters>
  <Application>Microsoft Office Word</Application>
  <DocSecurity>0</DocSecurity>
  <Lines>465</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Overvad Kolding</dc:creator>
  <cp:keywords/>
  <dc:description/>
  <cp:lastModifiedBy>Mathilde Cecchini</cp:lastModifiedBy>
  <cp:revision>2</cp:revision>
  <dcterms:created xsi:type="dcterms:W3CDTF">2023-11-20T11:37:00Z</dcterms:created>
  <dcterms:modified xsi:type="dcterms:W3CDTF">2023-11-20T11:37:00Z</dcterms:modified>
</cp:coreProperties>
</file>